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ADAAC" w14:textId="3E88B864" w:rsidR="00D574CA" w:rsidRPr="00B777AF" w:rsidRDefault="00230FE4" w:rsidP="00D574CA">
      <w:pPr>
        <w:pStyle w:val="PolicyMainHead"/>
        <w:tabs>
          <w:tab w:val="left" w:pos="360"/>
        </w:tabs>
        <w:spacing w:after="0" w:line="240" w:lineRule="auto"/>
        <w:rPr>
          <w:rFonts w:ascii="Times New Roman" w:hAnsi="Times New Roman"/>
          <w:color w:val="00548C"/>
          <w:sz w:val="36"/>
        </w:rPr>
      </w:pPr>
      <w:bookmarkStart w:id="0" w:name="_GoBack"/>
      <w:bookmarkEnd w:id="0"/>
      <w:r>
        <w:rPr>
          <w:rFonts w:ascii="Times New Roman" w:hAnsi="Times New Roman"/>
          <w:color w:val="00548C"/>
          <w:sz w:val="36"/>
        </w:rPr>
        <w:t>Clinic</w:t>
      </w:r>
      <w:r w:rsidRPr="005D7B81">
        <w:rPr>
          <w:rFonts w:ascii="Times New Roman" w:hAnsi="Times New Roman"/>
          <w:color w:val="00548C"/>
          <w:sz w:val="36"/>
        </w:rPr>
        <w:t xml:space="preserve">al </w:t>
      </w:r>
      <w:r>
        <w:rPr>
          <w:rFonts w:ascii="Times New Roman" w:hAnsi="Times New Roman"/>
          <w:color w:val="00548C"/>
          <w:sz w:val="36"/>
        </w:rPr>
        <w:t xml:space="preserve">Policy: </w:t>
      </w:r>
      <w:r w:rsidR="00A90FD8">
        <w:rPr>
          <w:rFonts w:ascii="Times New Roman" w:hAnsi="Times New Roman"/>
          <w:color w:val="00548C"/>
          <w:sz w:val="36"/>
        </w:rPr>
        <w:t xml:space="preserve">Laser Therapy for </w:t>
      </w:r>
      <w:r w:rsidR="002C5A8E">
        <w:rPr>
          <w:rFonts w:ascii="Times New Roman" w:hAnsi="Times New Roman"/>
          <w:color w:val="00548C"/>
          <w:sz w:val="36"/>
        </w:rPr>
        <w:t xml:space="preserve">Skin </w:t>
      </w:r>
      <w:r w:rsidR="003360F2">
        <w:rPr>
          <w:rFonts w:ascii="Times New Roman" w:hAnsi="Times New Roman"/>
          <w:color w:val="00548C"/>
          <w:sz w:val="36"/>
        </w:rPr>
        <w:t>Conditions</w:t>
      </w:r>
    </w:p>
    <w:p w14:paraId="4573B421" w14:textId="77777777" w:rsidR="00B777AF" w:rsidRDefault="00B777AF" w:rsidP="00D574CA">
      <w:pPr>
        <w:pStyle w:val="PolicyMainHead"/>
        <w:tabs>
          <w:tab w:val="left" w:pos="360"/>
        </w:tabs>
        <w:spacing w:after="0" w:line="240" w:lineRule="auto"/>
        <w:rPr>
          <w:color w:val="00548C"/>
          <w:sz w:val="24"/>
        </w:rPr>
        <w:sectPr w:rsidR="00B777AF" w:rsidSect="00B777AF">
          <w:headerReference w:type="default" r:id="rId10"/>
          <w:footerReference w:type="default" r:id="rId11"/>
          <w:headerReference w:type="first" r:id="rId12"/>
          <w:footerReference w:type="first" r:id="rId13"/>
          <w:pgSz w:w="12240" w:h="15840" w:code="1"/>
          <w:pgMar w:top="1440" w:right="907" w:bottom="1152" w:left="1440" w:header="576" w:footer="288" w:gutter="0"/>
          <w:cols w:space="720"/>
          <w:titlePg/>
          <w:docGrid w:linePitch="360"/>
        </w:sectPr>
      </w:pPr>
    </w:p>
    <w:p w14:paraId="6B5B5E99" w14:textId="0CE7C674" w:rsidR="00352943" w:rsidRDefault="00D574CA" w:rsidP="00ED3EA1">
      <w:pPr>
        <w:pStyle w:val="PolicyMainHead"/>
        <w:spacing w:after="0" w:line="240" w:lineRule="auto"/>
        <w:rPr>
          <w:rFonts w:ascii="Times New Roman" w:hAnsi="Times New Roman"/>
          <w:color w:val="00548C"/>
          <w:sz w:val="24"/>
          <w:szCs w:val="24"/>
        </w:rPr>
      </w:pPr>
      <w:r w:rsidRPr="003D7BE7">
        <w:rPr>
          <w:rFonts w:ascii="Times New Roman" w:hAnsi="Times New Roman"/>
          <w:color w:val="00548C"/>
          <w:sz w:val="24"/>
          <w:szCs w:val="24"/>
        </w:rPr>
        <w:t>Reference Number: CP.</w:t>
      </w:r>
      <w:r w:rsidR="00C96847">
        <w:rPr>
          <w:rFonts w:ascii="Times New Roman" w:hAnsi="Times New Roman"/>
          <w:color w:val="00548C"/>
          <w:sz w:val="24"/>
          <w:szCs w:val="24"/>
        </w:rPr>
        <w:t>MP.</w:t>
      </w:r>
      <w:r w:rsidR="00282CEE">
        <w:rPr>
          <w:rFonts w:ascii="Times New Roman" w:hAnsi="Times New Roman"/>
          <w:color w:val="00548C"/>
          <w:sz w:val="24"/>
          <w:szCs w:val="24"/>
        </w:rPr>
        <w:t>1</w:t>
      </w:r>
      <w:r w:rsidR="00543CAB">
        <w:rPr>
          <w:rFonts w:ascii="Times New Roman" w:hAnsi="Times New Roman"/>
          <w:color w:val="00548C"/>
          <w:sz w:val="24"/>
          <w:szCs w:val="24"/>
        </w:rPr>
        <w:t>23</w:t>
      </w:r>
    </w:p>
    <w:p w14:paraId="3B07ED82" w14:textId="49C161CA" w:rsidR="00480C09" w:rsidRPr="003D7BE7" w:rsidRDefault="00B777AF" w:rsidP="00480C09">
      <w:pPr>
        <w:pStyle w:val="PolicyMainHead"/>
        <w:tabs>
          <w:tab w:val="left" w:pos="360"/>
        </w:tabs>
        <w:spacing w:after="0" w:line="240" w:lineRule="auto"/>
        <w:jc w:val="right"/>
        <w:rPr>
          <w:rFonts w:ascii="Times New Roman" w:hAnsi="Times New Roman"/>
          <w:color w:val="00548C"/>
          <w:sz w:val="24"/>
          <w:szCs w:val="24"/>
        </w:rPr>
        <w:sectPr w:rsidR="00480C09" w:rsidRPr="003D7BE7" w:rsidSect="00480C09">
          <w:type w:val="continuous"/>
          <w:pgSz w:w="12240" w:h="15840" w:code="1"/>
          <w:pgMar w:top="1440" w:right="1170" w:bottom="1152" w:left="1440" w:header="576" w:footer="288" w:gutter="0"/>
          <w:cols w:num="2" w:space="720"/>
          <w:titlePg/>
          <w:docGrid w:linePitch="360"/>
        </w:sectPr>
      </w:pPr>
      <w:r w:rsidRPr="003D7BE7">
        <w:rPr>
          <w:rFonts w:ascii="Times New Roman" w:hAnsi="Times New Roman"/>
          <w:color w:val="00548C"/>
          <w:sz w:val="24"/>
          <w:szCs w:val="24"/>
        </w:rPr>
        <w:tab/>
      </w:r>
      <w:hyperlink w:anchor="Coding_Implications" w:history="1">
        <w:r w:rsidR="007B50D0" w:rsidRPr="00875924">
          <w:rPr>
            <w:rStyle w:val="Hyperlink"/>
            <w:rFonts w:ascii="Times New Roman" w:hAnsi="Times New Roman"/>
            <w:sz w:val="24"/>
            <w:szCs w:val="24"/>
          </w:rPr>
          <w:t>Coding Implications</w:t>
        </w:r>
      </w:hyperlink>
      <w:r w:rsidR="007B50D0" w:rsidRPr="003D7BE7">
        <w:rPr>
          <w:rFonts w:ascii="Times New Roman" w:hAnsi="Times New Roman"/>
          <w:color w:val="00548C"/>
          <w:sz w:val="24"/>
          <w:szCs w:val="24"/>
        </w:rPr>
        <w:t xml:space="preserve"> </w:t>
      </w:r>
    </w:p>
    <w:p w14:paraId="3A2F76C2" w14:textId="219780EA" w:rsidR="00875924" w:rsidRDefault="00D574CA" w:rsidP="00D574CA">
      <w:pPr>
        <w:pStyle w:val="PolicyMainHead"/>
        <w:tabs>
          <w:tab w:val="left" w:pos="360"/>
        </w:tabs>
        <w:spacing w:after="0" w:line="240" w:lineRule="auto"/>
        <w:rPr>
          <w:rFonts w:ascii="Times New Roman" w:hAnsi="Times New Roman"/>
          <w:color w:val="00548C"/>
          <w:sz w:val="24"/>
          <w:szCs w:val="24"/>
        </w:rPr>
      </w:pPr>
      <w:r w:rsidRPr="003D7BE7">
        <w:rPr>
          <w:rFonts w:ascii="Times New Roman" w:hAnsi="Times New Roman"/>
          <w:color w:val="00548C"/>
          <w:sz w:val="24"/>
          <w:szCs w:val="24"/>
        </w:rPr>
        <w:t xml:space="preserve">Last Review Date: </w:t>
      </w:r>
      <w:r w:rsidR="0000277C">
        <w:rPr>
          <w:rFonts w:ascii="Times New Roman" w:hAnsi="Times New Roman"/>
          <w:color w:val="00548C"/>
          <w:sz w:val="24"/>
          <w:szCs w:val="24"/>
        </w:rPr>
        <w:t>0</w:t>
      </w:r>
      <w:r w:rsidR="00D05CD8">
        <w:rPr>
          <w:rFonts w:ascii="Times New Roman" w:hAnsi="Times New Roman"/>
          <w:color w:val="00548C"/>
          <w:sz w:val="24"/>
          <w:szCs w:val="24"/>
        </w:rPr>
        <w:t>6</w:t>
      </w:r>
      <w:r w:rsidR="00282CEE">
        <w:rPr>
          <w:rFonts w:ascii="Times New Roman" w:hAnsi="Times New Roman"/>
          <w:color w:val="00548C"/>
          <w:sz w:val="24"/>
          <w:szCs w:val="24"/>
        </w:rPr>
        <w:t>/</w:t>
      </w:r>
      <w:r w:rsidR="00E14514">
        <w:rPr>
          <w:rFonts w:ascii="Times New Roman" w:hAnsi="Times New Roman"/>
          <w:color w:val="00548C"/>
          <w:sz w:val="24"/>
          <w:szCs w:val="24"/>
        </w:rPr>
        <w:t>1</w:t>
      </w:r>
      <w:r w:rsidR="008658E0">
        <w:rPr>
          <w:rFonts w:ascii="Times New Roman" w:hAnsi="Times New Roman"/>
          <w:color w:val="00548C"/>
          <w:sz w:val="24"/>
          <w:szCs w:val="24"/>
        </w:rPr>
        <w:t>9</w:t>
      </w:r>
    </w:p>
    <w:p w14:paraId="49EBC4D8" w14:textId="77777777" w:rsidR="00875924" w:rsidRDefault="00D0395F" w:rsidP="00875924">
      <w:pPr>
        <w:pStyle w:val="PolicyMainHead"/>
        <w:tabs>
          <w:tab w:val="left" w:pos="360"/>
        </w:tabs>
        <w:spacing w:after="0" w:line="240" w:lineRule="auto"/>
        <w:jc w:val="right"/>
        <w:rPr>
          <w:rStyle w:val="Strong"/>
          <w:rFonts w:ascii="Times New Roman" w:hAnsi="Times New Roman"/>
          <w:b w:val="0"/>
          <w:bCs w:val="0"/>
          <w:u w:val="single"/>
        </w:rPr>
        <w:sectPr w:rsidR="00875924" w:rsidSect="00875924">
          <w:type w:val="continuous"/>
          <w:pgSz w:w="12240" w:h="15840" w:code="1"/>
          <w:pgMar w:top="1440" w:right="1170" w:bottom="1440" w:left="1440" w:header="576" w:footer="288" w:gutter="0"/>
          <w:cols w:num="2" w:space="720"/>
          <w:titlePg/>
          <w:docGrid w:linePitch="360"/>
        </w:sectPr>
      </w:pPr>
      <w:hyperlink w:anchor="Revision_Log" w:history="1">
        <w:r w:rsidR="007B50D0" w:rsidRPr="003D7BE7">
          <w:rPr>
            <w:rStyle w:val="Hyperlink"/>
            <w:rFonts w:ascii="Times New Roman" w:hAnsi="Times New Roman"/>
            <w:sz w:val="24"/>
            <w:szCs w:val="24"/>
          </w:rPr>
          <w:t>Revision Log</w:t>
        </w:r>
      </w:hyperlink>
      <w:r w:rsidR="00875924">
        <w:rPr>
          <w:rFonts w:ascii="Times New Roman" w:hAnsi="Times New Roman"/>
          <w:color w:val="00548C"/>
          <w:sz w:val="24"/>
          <w:szCs w:val="24"/>
        </w:rPr>
        <w:t xml:space="preserve"> </w:t>
      </w:r>
    </w:p>
    <w:p w14:paraId="74EB8089" w14:textId="77777777" w:rsidR="005D7B81" w:rsidRDefault="00032D3F" w:rsidP="00032D3F">
      <w:pPr>
        <w:pStyle w:val="NormalWeb"/>
        <w:tabs>
          <w:tab w:val="left" w:pos="975"/>
        </w:tabs>
        <w:spacing w:before="0" w:beforeAutospacing="0" w:after="0" w:afterAutospacing="0"/>
        <w:rPr>
          <w:rFonts w:ascii="Times New Roman" w:hAnsi="Times New Roman" w:cs="Times New Roman"/>
        </w:rPr>
      </w:pPr>
      <w:r>
        <w:rPr>
          <w:rFonts w:ascii="Times New Roman" w:hAnsi="Times New Roman" w:cs="Times New Roman"/>
        </w:rPr>
        <w:tab/>
      </w:r>
    </w:p>
    <w:p w14:paraId="09AF0175" w14:textId="77777777" w:rsidR="00D574CA" w:rsidRPr="005D7B81" w:rsidRDefault="005D7B81" w:rsidP="00D574CA">
      <w:pPr>
        <w:pStyle w:val="NormalWeb"/>
        <w:spacing w:before="0" w:beforeAutospacing="0" w:after="0" w:afterAutospacing="0"/>
        <w:rPr>
          <w:rStyle w:val="Strong"/>
          <w:rFonts w:ascii="Times New Roman" w:hAnsi="Times New Roman" w:cs="Times New Roman"/>
          <w:b w:val="0"/>
          <w:bCs w:val="0"/>
          <w:color w:val="00548C"/>
          <w:u w:val="single"/>
        </w:rPr>
      </w:pPr>
      <w:r w:rsidRPr="005D7B81">
        <w:rPr>
          <w:rFonts w:ascii="Times New Roman" w:hAnsi="Times New Roman" w:cs="Times New Roman"/>
          <w:b/>
          <w:color w:val="00548C"/>
        </w:rPr>
        <w:t xml:space="preserve">See </w:t>
      </w:r>
      <w:hyperlink w:anchor="Important_Reminder" w:history="1">
        <w:r w:rsidRPr="005D7B81">
          <w:rPr>
            <w:rStyle w:val="Hyperlink"/>
            <w:rFonts w:ascii="Times New Roman" w:eastAsia="Times New Roman" w:hAnsi="Times New Roman" w:cs="Times New Roman"/>
            <w:noProof/>
          </w:rPr>
          <w:t>Important Reminder</w:t>
        </w:r>
      </w:hyperlink>
      <w:r w:rsidRPr="005D7B81">
        <w:rPr>
          <w:rFonts w:ascii="Times New Roman" w:hAnsi="Times New Roman" w:cs="Times New Roman"/>
          <w:b/>
          <w:color w:val="00548C"/>
        </w:rPr>
        <w:t xml:space="preserve"> at the end of th</w:t>
      </w:r>
      <w:r w:rsidR="00493710">
        <w:rPr>
          <w:rFonts w:ascii="Times New Roman" w:hAnsi="Times New Roman" w:cs="Times New Roman"/>
          <w:b/>
          <w:color w:val="00548C"/>
        </w:rPr>
        <w:t>is</w:t>
      </w:r>
      <w:r w:rsidRPr="005D7B81">
        <w:rPr>
          <w:rFonts w:ascii="Times New Roman" w:hAnsi="Times New Roman" w:cs="Times New Roman"/>
          <w:b/>
          <w:color w:val="00548C"/>
        </w:rPr>
        <w:t xml:space="preserve"> policy for</w:t>
      </w:r>
      <w:r w:rsidR="00493710">
        <w:rPr>
          <w:rFonts w:ascii="Times New Roman" w:hAnsi="Times New Roman" w:cs="Times New Roman"/>
          <w:b/>
          <w:color w:val="00548C"/>
        </w:rPr>
        <w:t xml:space="preserve"> important</w:t>
      </w:r>
      <w:r w:rsidRPr="005D7B81">
        <w:rPr>
          <w:rFonts w:ascii="Times New Roman" w:hAnsi="Times New Roman" w:cs="Times New Roman"/>
          <w:b/>
          <w:color w:val="00548C"/>
        </w:rPr>
        <w:t xml:space="preserve"> regulatory and legal information</w:t>
      </w:r>
      <w:r w:rsidR="00493710">
        <w:rPr>
          <w:rFonts w:ascii="Times New Roman" w:hAnsi="Times New Roman" w:cs="Times New Roman"/>
          <w:b/>
          <w:color w:val="00548C"/>
        </w:rPr>
        <w:t>.</w:t>
      </w:r>
    </w:p>
    <w:p w14:paraId="19D79862" w14:textId="77777777" w:rsidR="00C73CF5" w:rsidRDefault="00C73CF5" w:rsidP="00875924">
      <w:pPr>
        <w:pStyle w:val="NormalWeb"/>
        <w:spacing w:before="0" w:beforeAutospacing="0" w:after="0" w:afterAutospacing="0"/>
        <w:jc w:val="center"/>
        <w:rPr>
          <w:rStyle w:val="Strong"/>
          <w:rFonts w:ascii="Times New Roman" w:hAnsi="Times New Roman" w:cs="Times New Roman"/>
          <w:b w:val="0"/>
          <w:bCs w:val="0"/>
          <w:u w:val="single"/>
        </w:rPr>
      </w:pPr>
    </w:p>
    <w:p w14:paraId="7EFDA7E3" w14:textId="77777777" w:rsidR="00583376" w:rsidRPr="00B777AF" w:rsidRDefault="00583376">
      <w:pPr>
        <w:pStyle w:val="Heading2"/>
        <w:rPr>
          <w:u w:val="none"/>
        </w:rPr>
      </w:pPr>
      <w:r w:rsidRPr="00B777AF">
        <w:rPr>
          <w:u w:val="none"/>
        </w:rPr>
        <w:t xml:space="preserve">Description </w:t>
      </w:r>
    </w:p>
    <w:p w14:paraId="641EA9D2" w14:textId="32E120F2" w:rsidR="00ED0A0D" w:rsidRDefault="00B81B81" w:rsidP="00196935">
      <w:r>
        <w:t>Targeted phototherapy</w:t>
      </w:r>
      <w:r w:rsidR="007D3778">
        <w:t xml:space="preserve"> </w:t>
      </w:r>
      <w:r w:rsidR="004E1C2A">
        <w:t xml:space="preserve">utilizes </w:t>
      </w:r>
      <w:r w:rsidR="00317594">
        <w:t>non-ionizing</w:t>
      </w:r>
      <w:r w:rsidR="004E1C2A">
        <w:t xml:space="preserve"> ultraviolet</w:t>
      </w:r>
      <w:r w:rsidR="00317594">
        <w:t xml:space="preserve"> radiation</w:t>
      </w:r>
      <w:r w:rsidR="004E1C2A">
        <w:t xml:space="preserve"> with therapeutic benefit.  </w:t>
      </w:r>
      <w:r w:rsidR="005A7EFF">
        <w:t xml:space="preserve">Phototherapy is an efficacious local therapy that provides several advantages to traditional and biologic systemic therapies.  </w:t>
      </w:r>
      <w:r w:rsidR="00DD6BD6">
        <w:t>E</w:t>
      </w:r>
      <w:r w:rsidR="004E1C2A">
        <w:t xml:space="preserve">xcimer lasers are monochromatic 308 nm xenon chloride lasers </w:t>
      </w:r>
      <w:r w:rsidR="00144482">
        <w:t>t</w:t>
      </w:r>
      <w:r w:rsidR="00682608">
        <w:t>hat are approved to treat certain inflammatory skin</w:t>
      </w:r>
      <w:r w:rsidR="007A2BF0">
        <w:t xml:space="preserve"> diseases</w:t>
      </w:r>
      <w:r w:rsidR="00475E06">
        <w:t xml:space="preserve">.  </w:t>
      </w:r>
      <w:r w:rsidR="00336B0D">
        <w:t>This policy describes the medical necessity requirements for excimer laser based target</w:t>
      </w:r>
      <w:r w:rsidR="0073038B">
        <w:t>ed</w:t>
      </w:r>
      <w:r w:rsidR="00336B0D">
        <w:t xml:space="preserve"> </w:t>
      </w:r>
      <w:r w:rsidR="0073038B">
        <w:t>phototherapy.</w:t>
      </w:r>
    </w:p>
    <w:p w14:paraId="0765CEF6" w14:textId="77777777" w:rsidR="005D7B81" w:rsidRPr="00B777AF" w:rsidRDefault="005D7B81" w:rsidP="00196935"/>
    <w:p w14:paraId="67C15588" w14:textId="77777777" w:rsidR="00583376" w:rsidRPr="00B777AF" w:rsidRDefault="00583376">
      <w:pPr>
        <w:pStyle w:val="Heading2"/>
        <w:rPr>
          <w:u w:val="none"/>
        </w:rPr>
      </w:pPr>
      <w:r w:rsidRPr="00B777AF">
        <w:rPr>
          <w:u w:val="none"/>
        </w:rPr>
        <w:t>Policy/Criteria</w:t>
      </w:r>
    </w:p>
    <w:p w14:paraId="7EFB3C03" w14:textId="2E8F8DA0" w:rsidR="00C96847" w:rsidRDefault="00F74762" w:rsidP="00C96847">
      <w:pPr>
        <w:numPr>
          <w:ilvl w:val="0"/>
          <w:numId w:val="11"/>
        </w:numPr>
        <w:ind w:left="360"/>
      </w:pPr>
      <w:r>
        <w:rPr>
          <w:bCs/>
          <w:color w:val="000000"/>
        </w:rPr>
        <w:t>It is the policy of</w:t>
      </w:r>
      <w:r w:rsidR="00E97C17">
        <w:rPr>
          <w:bCs/>
          <w:color w:val="000000"/>
        </w:rPr>
        <w:t xml:space="preserve"> </w:t>
      </w:r>
      <w:r w:rsidR="00A83658">
        <w:rPr>
          <w:bCs/>
          <w:color w:val="000000"/>
        </w:rPr>
        <w:t>h</w:t>
      </w:r>
      <w:r w:rsidR="00E97C17">
        <w:rPr>
          <w:bCs/>
          <w:color w:val="000000"/>
        </w:rPr>
        <w:t xml:space="preserve">ealth </w:t>
      </w:r>
      <w:r w:rsidR="00A83658">
        <w:rPr>
          <w:bCs/>
          <w:color w:val="000000"/>
        </w:rPr>
        <w:t>p</w:t>
      </w:r>
      <w:r w:rsidR="00E97C17">
        <w:rPr>
          <w:bCs/>
          <w:color w:val="000000"/>
        </w:rPr>
        <w:t>lans affiliated with</w:t>
      </w:r>
      <w:r>
        <w:rPr>
          <w:bCs/>
          <w:color w:val="000000"/>
        </w:rPr>
        <w:t xml:space="preserve"> Centene Corporation</w:t>
      </w:r>
      <w:r w:rsidR="00C75BD4" w:rsidRPr="00C75BD4">
        <w:rPr>
          <w:bCs/>
          <w:color w:val="000000"/>
          <w:vertAlign w:val="superscript"/>
        </w:rPr>
        <w:t>®</w:t>
      </w:r>
      <w:r>
        <w:rPr>
          <w:bCs/>
          <w:color w:val="000000"/>
        </w:rPr>
        <w:t xml:space="preserve"> </w:t>
      </w:r>
      <w:r w:rsidR="00C96847">
        <w:t xml:space="preserve">that </w:t>
      </w:r>
      <w:r w:rsidR="00F56DDB">
        <w:t>excimer laser</w:t>
      </w:r>
      <w:r w:rsidR="009D5928">
        <w:t xml:space="preserve"> </w:t>
      </w:r>
      <w:r w:rsidR="00336B0D">
        <w:t xml:space="preserve">based </w:t>
      </w:r>
      <w:r w:rsidR="00730F03">
        <w:t xml:space="preserve">targeted phototherapy </w:t>
      </w:r>
      <w:r w:rsidR="00C96847">
        <w:t xml:space="preserve">is </w:t>
      </w:r>
      <w:r w:rsidR="00C96847" w:rsidRPr="005D6347">
        <w:rPr>
          <w:b/>
        </w:rPr>
        <w:t>medically necessary</w:t>
      </w:r>
      <w:r w:rsidR="00C96847">
        <w:t xml:space="preserve"> </w:t>
      </w:r>
      <w:r w:rsidR="009D5928">
        <w:t>for the following indications</w:t>
      </w:r>
      <w:r w:rsidR="00782703">
        <w:t xml:space="preserve"> after the failure of topical treatments</w:t>
      </w:r>
      <w:r w:rsidR="00C96847">
        <w:t>:</w:t>
      </w:r>
    </w:p>
    <w:p w14:paraId="073A37BA" w14:textId="7B672EC5" w:rsidR="003F3D44" w:rsidRDefault="00730F03" w:rsidP="003F3D44">
      <w:pPr>
        <w:numPr>
          <w:ilvl w:val="1"/>
          <w:numId w:val="11"/>
        </w:numPr>
        <w:ind w:left="720"/>
      </w:pPr>
      <w:r>
        <w:t>Mild, moderate, or severe psoriasis with &lt; 10% body surface area (BSA) involvement</w:t>
      </w:r>
      <w:r w:rsidR="00192420">
        <w:t>;</w:t>
      </w:r>
    </w:p>
    <w:p w14:paraId="71776CAC" w14:textId="3B845225" w:rsidR="00730F03" w:rsidRPr="00D972B3" w:rsidRDefault="000B3938" w:rsidP="003F3D44">
      <w:pPr>
        <w:numPr>
          <w:ilvl w:val="1"/>
          <w:numId w:val="11"/>
        </w:numPr>
        <w:ind w:left="720"/>
      </w:pPr>
      <w:r>
        <w:t>Vitiligo.</w:t>
      </w:r>
    </w:p>
    <w:p w14:paraId="154686FC" w14:textId="77777777" w:rsidR="00730F03" w:rsidRDefault="00730F03" w:rsidP="00730F03"/>
    <w:p w14:paraId="0FF96D13" w14:textId="556F8734" w:rsidR="007727DD" w:rsidRDefault="007727DD" w:rsidP="007727DD">
      <w:pPr>
        <w:numPr>
          <w:ilvl w:val="0"/>
          <w:numId w:val="11"/>
        </w:numPr>
        <w:ind w:left="360"/>
      </w:pPr>
      <w:r>
        <w:rPr>
          <w:bCs/>
          <w:color w:val="000000"/>
        </w:rPr>
        <w:t xml:space="preserve">It is the policy of health plans affiliated with Centene Corporation </w:t>
      </w:r>
      <w:r>
        <w:t xml:space="preserve">that excimer laser targeted phototherapy is </w:t>
      </w:r>
      <w:r w:rsidRPr="00513C1D">
        <w:rPr>
          <w:bCs/>
        </w:rPr>
        <w:t xml:space="preserve">considered </w:t>
      </w:r>
      <w:r w:rsidRPr="00513C1D">
        <w:rPr>
          <w:b/>
          <w:bCs/>
        </w:rPr>
        <w:t>experimental/investigational</w:t>
      </w:r>
      <w:r>
        <w:rPr>
          <w:b/>
          <w:bCs/>
        </w:rPr>
        <w:t xml:space="preserve"> </w:t>
      </w:r>
      <w:r>
        <w:t>for the following indications:</w:t>
      </w:r>
    </w:p>
    <w:p w14:paraId="5B83DCDB" w14:textId="73F52814" w:rsidR="003F3D44" w:rsidRPr="001F26DA" w:rsidRDefault="007727DD" w:rsidP="007727DD">
      <w:pPr>
        <w:pStyle w:val="ListParagraph"/>
        <w:numPr>
          <w:ilvl w:val="1"/>
          <w:numId w:val="11"/>
        </w:numPr>
        <w:tabs>
          <w:tab w:val="left" w:pos="720"/>
        </w:tabs>
        <w:ind w:hanging="1080"/>
      </w:pPr>
      <w:r>
        <w:t xml:space="preserve">Patients </w:t>
      </w:r>
      <w:r w:rsidR="00192420">
        <w:t>with photosensitivity disorders;</w:t>
      </w:r>
    </w:p>
    <w:p w14:paraId="65C8BC1C" w14:textId="2EDE9A2C" w:rsidR="001F26DA" w:rsidRDefault="00192420" w:rsidP="001F26DA">
      <w:pPr>
        <w:numPr>
          <w:ilvl w:val="1"/>
          <w:numId w:val="11"/>
        </w:numPr>
        <w:ind w:left="720"/>
      </w:pPr>
      <w:r>
        <w:t>Acute dermatitis;</w:t>
      </w:r>
    </w:p>
    <w:p w14:paraId="30E863A9" w14:textId="2CCD4C5F" w:rsidR="007727DD" w:rsidRDefault="005D520D" w:rsidP="005E5DF5">
      <w:pPr>
        <w:pStyle w:val="ListParagraph"/>
        <w:numPr>
          <w:ilvl w:val="1"/>
          <w:numId w:val="11"/>
        </w:numPr>
        <w:tabs>
          <w:tab w:val="left" w:pos="720"/>
        </w:tabs>
        <w:ind w:hanging="1080"/>
      </w:pPr>
      <w:r>
        <w:t>For the treatment of all other conditions than those specified above</w:t>
      </w:r>
      <w:r w:rsidR="00192420">
        <w:t>.</w:t>
      </w:r>
    </w:p>
    <w:p w14:paraId="6258F312" w14:textId="77777777" w:rsidR="00315559" w:rsidRDefault="00315559" w:rsidP="00FB0592">
      <w:pPr>
        <w:pStyle w:val="Heading2"/>
        <w:rPr>
          <w:b w:val="0"/>
          <w:bCs w:val="0"/>
          <w:u w:val="none"/>
        </w:rPr>
      </w:pPr>
    </w:p>
    <w:p w14:paraId="3CEB3428" w14:textId="77777777" w:rsidR="00FB0592" w:rsidRDefault="00FB0592" w:rsidP="00FB0592">
      <w:pPr>
        <w:pStyle w:val="Heading2"/>
        <w:rPr>
          <w:u w:val="none"/>
        </w:rPr>
      </w:pPr>
      <w:r w:rsidRPr="00B777AF">
        <w:rPr>
          <w:u w:val="none"/>
        </w:rPr>
        <w:t>Background</w:t>
      </w:r>
    </w:p>
    <w:p w14:paraId="682CDA0F" w14:textId="0F2FF9DA" w:rsidR="00D27140" w:rsidRPr="001F26DA" w:rsidRDefault="004061FB">
      <w:pPr>
        <w:rPr>
          <w:bCs/>
        </w:rPr>
      </w:pPr>
      <w:r>
        <w:rPr>
          <w:bCs/>
        </w:rPr>
        <w:t>Targeted phototherapy uses</w:t>
      </w:r>
      <w:r w:rsidR="00D34C6C">
        <w:rPr>
          <w:bCs/>
        </w:rPr>
        <w:t xml:space="preserve"> a </w:t>
      </w:r>
      <w:r w:rsidR="00131F1F">
        <w:rPr>
          <w:bCs/>
        </w:rPr>
        <w:t xml:space="preserve">localized delivery of </w:t>
      </w:r>
      <w:r>
        <w:rPr>
          <w:bCs/>
        </w:rPr>
        <w:t>u</w:t>
      </w:r>
      <w:r w:rsidR="00192420">
        <w:rPr>
          <w:bCs/>
        </w:rPr>
        <w:t>ltraviolet light to facilitate</w:t>
      </w:r>
      <w:r>
        <w:rPr>
          <w:bCs/>
        </w:rPr>
        <w:t xml:space="preserve"> therapeutic </w:t>
      </w:r>
      <w:r w:rsidR="00513A92">
        <w:rPr>
          <w:bCs/>
        </w:rPr>
        <w:t>relief</w:t>
      </w:r>
      <w:r w:rsidR="00192420">
        <w:rPr>
          <w:bCs/>
        </w:rPr>
        <w:t xml:space="preserve"> of some conditions. </w:t>
      </w:r>
      <w:r w:rsidR="00F603AC">
        <w:rPr>
          <w:bCs/>
        </w:rPr>
        <w:t>Ultraviolet</w:t>
      </w:r>
      <w:r w:rsidR="00513A92">
        <w:rPr>
          <w:bCs/>
        </w:rPr>
        <w:t xml:space="preserve"> light is predomina</w:t>
      </w:r>
      <w:r w:rsidR="00192420">
        <w:rPr>
          <w:bCs/>
        </w:rPr>
        <w:t>ntly</w:t>
      </w:r>
      <w:r w:rsidR="00513A92">
        <w:rPr>
          <w:bCs/>
        </w:rPr>
        <w:t xml:space="preserve"> absorbed by skin DNA, leading to the generation of pyrimidine dimers</w:t>
      </w:r>
      <w:r w:rsidR="00A72663">
        <w:rPr>
          <w:bCs/>
        </w:rPr>
        <w:t>,</w:t>
      </w:r>
      <w:r w:rsidR="00513A92">
        <w:rPr>
          <w:bCs/>
        </w:rPr>
        <w:t xml:space="preserve"> pyrimidine</w:t>
      </w:r>
      <w:r w:rsidR="00A72663">
        <w:rPr>
          <w:bCs/>
        </w:rPr>
        <w:t>,</w:t>
      </w:r>
      <w:r w:rsidR="00513A92">
        <w:rPr>
          <w:bCs/>
        </w:rPr>
        <w:t xml:space="preserve"> </w:t>
      </w:r>
      <w:r w:rsidR="006C6565">
        <w:rPr>
          <w:bCs/>
        </w:rPr>
        <w:t xml:space="preserve">and </w:t>
      </w:r>
      <w:r w:rsidR="00513A92">
        <w:rPr>
          <w:bCs/>
        </w:rPr>
        <w:t xml:space="preserve">(6-4)-photoproducts </w:t>
      </w:r>
      <w:r w:rsidR="006C6565">
        <w:rPr>
          <w:bCs/>
        </w:rPr>
        <w:t>which</w:t>
      </w:r>
      <w:r w:rsidR="00EB4836">
        <w:rPr>
          <w:bCs/>
        </w:rPr>
        <w:t xml:space="preserve"> are</w:t>
      </w:r>
      <w:r w:rsidR="006C6565">
        <w:rPr>
          <w:bCs/>
        </w:rPr>
        <w:t xml:space="preserve"> either repaired or marked for arrest or cell death through the cell’s checkpoint machinery.</w:t>
      </w:r>
      <w:r w:rsidR="006C6565">
        <w:rPr>
          <w:bCs/>
          <w:vertAlign w:val="superscript"/>
        </w:rPr>
        <w:t>5</w:t>
      </w:r>
      <w:r w:rsidR="006C6565">
        <w:rPr>
          <w:bCs/>
        </w:rPr>
        <w:t xml:space="preserve"> </w:t>
      </w:r>
      <w:r w:rsidR="00A646D6">
        <w:rPr>
          <w:bCs/>
        </w:rPr>
        <w:t>Various spectra of ultr</w:t>
      </w:r>
      <w:r w:rsidR="009418F0">
        <w:rPr>
          <w:bCs/>
        </w:rPr>
        <w:t xml:space="preserve">aviolet A </w:t>
      </w:r>
      <w:r w:rsidR="00782B23">
        <w:rPr>
          <w:bCs/>
        </w:rPr>
        <w:t xml:space="preserve">(UVA) </w:t>
      </w:r>
      <w:r w:rsidR="009418F0">
        <w:rPr>
          <w:bCs/>
        </w:rPr>
        <w:t xml:space="preserve">and ultraviolet B </w:t>
      </w:r>
      <w:r w:rsidR="00782B23">
        <w:rPr>
          <w:bCs/>
        </w:rPr>
        <w:t xml:space="preserve">(UVB) </w:t>
      </w:r>
      <w:r w:rsidR="009418F0">
        <w:rPr>
          <w:bCs/>
        </w:rPr>
        <w:t xml:space="preserve">wavelengths </w:t>
      </w:r>
      <w:r w:rsidR="00782B23">
        <w:rPr>
          <w:bCs/>
        </w:rPr>
        <w:t>are</w:t>
      </w:r>
      <w:r w:rsidR="009418F0">
        <w:rPr>
          <w:bCs/>
        </w:rPr>
        <w:t xml:space="preserve"> utilized to treat a varying array of inflammatory skin disorders, </w:t>
      </w:r>
      <w:r w:rsidR="00782B23">
        <w:rPr>
          <w:bCs/>
        </w:rPr>
        <w:t>including narrowband, broadband, and excimer lasers, as well as combinations of UVA and UVB with topical, systemic, biologic, and chemotherapeutic regimens.</w:t>
      </w:r>
      <w:r w:rsidR="004D271A">
        <w:rPr>
          <w:bCs/>
          <w:vertAlign w:val="superscript"/>
        </w:rPr>
        <w:t>1</w:t>
      </w:r>
      <w:r w:rsidR="001F26DA">
        <w:rPr>
          <w:bCs/>
          <w:vertAlign w:val="superscript"/>
        </w:rPr>
        <w:t xml:space="preserve">  </w:t>
      </w:r>
      <w:r w:rsidR="001F26DA">
        <w:rPr>
          <w:bCs/>
        </w:rPr>
        <w:t xml:space="preserve">Additionally, phototherapy is cost effective and avoids the immunosuppressive effects that often accompany traditional and biologic based systemic therapies.  </w:t>
      </w:r>
    </w:p>
    <w:p w14:paraId="6FA2BD5D" w14:textId="77777777" w:rsidR="00782B23" w:rsidRDefault="00782B23">
      <w:pPr>
        <w:rPr>
          <w:bCs/>
        </w:rPr>
      </w:pPr>
    </w:p>
    <w:p w14:paraId="3E6F6594" w14:textId="4CC32371" w:rsidR="00782B23" w:rsidRPr="00BF481E" w:rsidRDefault="004D271A">
      <w:pPr>
        <w:rPr>
          <w:bCs/>
          <w:vertAlign w:val="superscript"/>
        </w:rPr>
      </w:pPr>
      <w:r>
        <w:rPr>
          <w:bCs/>
        </w:rPr>
        <w:t xml:space="preserve">Excimer lasers are monochromatic 308nm xenon chloride lasers that provide </w:t>
      </w:r>
      <w:r w:rsidR="00192420">
        <w:rPr>
          <w:bCs/>
        </w:rPr>
        <w:t xml:space="preserve">a </w:t>
      </w:r>
      <w:r>
        <w:rPr>
          <w:bCs/>
        </w:rPr>
        <w:t xml:space="preserve">safe and selective </w:t>
      </w:r>
      <w:r w:rsidR="004E1DE0">
        <w:rPr>
          <w:bCs/>
        </w:rPr>
        <w:t>approach to treat</w:t>
      </w:r>
      <w:r w:rsidR="00192420">
        <w:rPr>
          <w:bCs/>
        </w:rPr>
        <w:t>ing</w:t>
      </w:r>
      <w:r w:rsidR="004E1DE0">
        <w:rPr>
          <w:bCs/>
        </w:rPr>
        <w:t xml:space="preserve"> dermatological conditions.  Excimer lasers are associated with si</w:t>
      </w:r>
      <w:r w:rsidR="00192420">
        <w:rPr>
          <w:bCs/>
        </w:rPr>
        <w:t>gnificant T-</w:t>
      </w:r>
      <w:r w:rsidR="004E1DE0">
        <w:rPr>
          <w:bCs/>
        </w:rPr>
        <w:t xml:space="preserve">cell depletion, alterations in </w:t>
      </w:r>
      <w:r w:rsidR="00A72663">
        <w:rPr>
          <w:bCs/>
        </w:rPr>
        <w:t>apoptosis-</w:t>
      </w:r>
      <w:r w:rsidR="004E1DE0">
        <w:rPr>
          <w:bCs/>
        </w:rPr>
        <w:t xml:space="preserve">related molecules, reductions in proliferation </w:t>
      </w:r>
      <w:r w:rsidR="00A72663">
        <w:rPr>
          <w:bCs/>
        </w:rPr>
        <w:t>indices</w:t>
      </w:r>
      <w:r w:rsidR="004E1DE0">
        <w:rPr>
          <w:bCs/>
        </w:rPr>
        <w:t>, and immunomodulatory mechanisms.</w:t>
      </w:r>
      <w:r w:rsidR="004E1DE0" w:rsidRPr="004E1DE0">
        <w:rPr>
          <w:bCs/>
          <w:vertAlign w:val="superscript"/>
        </w:rPr>
        <w:t>6</w:t>
      </w:r>
      <w:r w:rsidR="004E1DE0">
        <w:rPr>
          <w:bCs/>
        </w:rPr>
        <w:t xml:space="preserve"> An early study by Feldman </w:t>
      </w:r>
      <w:r w:rsidR="004E1DE0">
        <w:rPr>
          <w:bCs/>
          <w:i/>
        </w:rPr>
        <w:t>et al</w:t>
      </w:r>
      <w:r w:rsidR="004E1DE0">
        <w:rPr>
          <w:bCs/>
        </w:rPr>
        <w:t xml:space="preserve"> assessed the efficacy of excimer lasers for the treatment of </w:t>
      </w:r>
      <w:r w:rsidR="00AB57F4">
        <w:rPr>
          <w:bCs/>
        </w:rPr>
        <w:t xml:space="preserve">mild to moderate </w:t>
      </w:r>
      <w:r w:rsidR="004E1DE0">
        <w:rPr>
          <w:bCs/>
        </w:rPr>
        <w:t>psoriasis</w:t>
      </w:r>
      <w:r w:rsidR="00AB57F4">
        <w:rPr>
          <w:bCs/>
        </w:rPr>
        <w:t xml:space="preserve"> in a multicenter study.  The authors noted that 84% of the patients reached the primary outcome of at least 75% improvement of their plaques within 1 month.</w:t>
      </w:r>
      <w:r w:rsidR="00AB57F4">
        <w:rPr>
          <w:bCs/>
          <w:vertAlign w:val="superscript"/>
        </w:rPr>
        <w:t>7</w:t>
      </w:r>
      <w:r w:rsidR="00AB57F4">
        <w:rPr>
          <w:bCs/>
        </w:rPr>
        <w:t xml:space="preserve">  Another study by Rodewald </w:t>
      </w:r>
      <w:r w:rsidR="00AB57F4">
        <w:rPr>
          <w:bCs/>
          <w:i/>
        </w:rPr>
        <w:t>et al</w:t>
      </w:r>
      <w:r w:rsidR="00AB57F4">
        <w:rPr>
          <w:bCs/>
        </w:rPr>
        <w:t xml:space="preserve"> compared the excimer laser to a non-intervention, placebo cohort</w:t>
      </w:r>
      <w:r w:rsidR="00A72663">
        <w:rPr>
          <w:bCs/>
        </w:rPr>
        <w:t>,</w:t>
      </w:r>
      <w:r w:rsidR="00AB57F4">
        <w:rPr>
          <w:bCs/>
        </w:rPr>
        <w:t xml:space="preserve"> as well as other standard topical treatments for psoriasis.</w:t>
      </w:r>
      <w:r w:rsidR="00BF481E">
        <w:rPr>
          <w:bCs/>
          <w:vertAlign w:val="superscript"/>
        </w:rPr>
        <w:t>8</w:t>
      </w:r>
      <w:r w:rsidR="00AB57F4">
        <w:rPr>
          <w:bCs/>
        </w:rPr>
        <w:t xml:space="preserve">  </w:t>
      </w:r>
      <w:r w:rsidR="00BF481E">
        <w:rPr>
          <w:bCs/>
        </w:rPr>
        <w:t xml:space="preserve">The laser and topical calcipotriene had similar efficacies but both were more effective than </w:t>
      </w:r>
      <w:r w:rsidR="00BF481E">
        <w:rPr>
          <w:bCs/>
        </w:rPr>
        <w:lastRenderedPageBreak/>
        <w:t>topical tazarotene or fluocinonide and the time to achieve 75% improvement favored the excimer laser.</w:t>
      </w:r>
      <w:r w:rsidR="00BF481E" w:rsidRPr="00BF481E">
        <w:rPr>
          <w:bCs/>
          <w:vertAlign w:val="superscript"/>
        </w:rPr>
        <w:t>8</w:t>
      </w:r>
      <w:r w:rsidR="00BF481E">
        <w:rPr>
          <w:bCs/>
        </w:rPr>
        <w:t xml:space="preserve">  </w:t>
      </w:r>
      <w:r w:rsidR="00AB57F4">
        <w:rPr>
          <w:bCs/>
        </w:rPr>
        <w:t>T</w:t>
      </w:r>
      <w:r w:rsidR="00BF481E">
        <w:rPr>
          <w:bCs/>
        </w:rPr>
        <w:t xml:space="preserve">herefore, </w:t>
      </w:r>
      <w:r w:rsidR="00AB57F4">
        <w:rPr>
          <w:bCs/>
        </w:rPr>
        <w:t>laser was comparable to o</w:t>
      </w:r>
      <w:r w:rsidR="00BF481E">
        <w:rPr>
          <w:bCs/>
        </w:rPr>
        <w:t>r more effective than other standard treatments for psoriasis.</w:t>
      </w:r>
      <w:r w:rsidR="00BF481E">
        <w:rPr>
          <w:bCs/>
          <w:vertAlign w:val="superscript"/>
        </w:rPr>
        <w:t>8</w:t>
      </w:r>
    </w:p>
    <w:p w14:paraId="616F919C" w14:textId="77777777" w:rsidR="00131F1F" w:rsidRDefault="00131F1F">
      <w:pPr>
        <w:rPr>
          <w:bCs/>
        </w:rPr>
      </w:pPr>
    </w:p>
    <w:p w14:paraId="0C6512F0" w14:textId="5D1E8CD6" w:rsidR="00131F1F" w:rsidRPr="00776F0C" w:rsidRDefault="004D1194" w:rsidP="00315559">
      <w:r>
        <w:t xml:space="preserve">According to the American Academy of Dermatologists, </w:t>
      </w:r>
      <w:r w:rsidR="00355FA5">
        <w:t xml:space="preserve">the </w:t>
      </w:r>
      <w:r w:rsidR="00626123">
        <w:t>excimer</w:t>
      </w:r>
      <w:r w:rsidR="00355FA5">
        <w:t xml:space="preserve"> laser is indicated for both adult and pediatric patients with mild, moderate, and severe psoriasis </w:t>
      </w:r>
      <w:r w:rsidR="00A72663">
        <w:t xml:space="preserve">who </w:t>
      </w:r>
      <w:r w:rsidR="00355FA5">
        <w:t>have less than 10% BSA</w:t>
      </w:r>
      <w:r w:rsidR="00EB4836">
        <w:t xml:space="preserve"> involvement</w:t>
      </w:r>
      <w:r w:rsidR="00355FA5">
        <w:t>.</w:t>
      </w:r>
      <w:r w:rsidR="00355FA5">
        <w:rPr>
          <w:vertAlign w:val="superscript"/>
        </w:rPr>
        <w:t>1</w:t>
      </w:r>
      <w:r w:rsidR="00355FA5">
        <w:t xml:space="preserve"> </w:t>
      </w:r>
      <w:r w:rsidR="00EB4836">
        <w:t xml:space="preserve">The </w:t>
      </w:r>
      <w:r w:rsidR="00355FA5">
        <w:t>initial</w:t>
      </w:r>
      <w:r w:rsidR="00EB4836">
        <w:t xml:space="preserve"> treatment</w:t>
      </w:r>
      <w:r w:rsidR="00355FA5">
        <w:t xml:space="preserve"> dose of the excimer laser depends on the individual</w:t>
      </w:r>
      <w:r w:rsidR="00776F0C">
        <w:t>’</w:t>
      </w:r>
      <w:r w:rsidR="00B62DF1">
        <w:t>s skin typ</w:t>
      </w:r>
      <w:r w:rsidR="00776F0C">
        <w:t xml:space="preserve">e, plaque characteristics, and thickness, </w:t>
      </w:r>
      <w:r w:rsidR="00EB4836">
        <w:t xml:space="preserve">with </w:t>
      </w:r>
      <w:r w:rsidR="00776F0C">
        <w:t>subsequent doses adjusted in accordance to the patient’s clinical response and side effects.</w:t>
      </w:r>
      <w:r w:rsidR="00776F0C">
        <w:rPr>
          <w:vertAlign w:val="superscript"/>
        </w:rPr>
        <w:t xml:space="preserve">1 </w:t>
      </w:r>
      <w:r w:rsidR="00776F0C">
        <w:t xml:space="preserve"> </w:t>
      </w:r>
      <w:r w:rsidR="00192420">
        <w:t>T</w:t>
      </w:r>
      <w:r w:rsidR="00776F0C">
        <w:t xml:space="preserve">reatment </w:t>
      </w:r>
      <w:r w:rsidR="00192420">
        <w:t xml:space="preserve">takes place </w:t>
      </w:r>
      <w:r w:rsidR="00776F0C">
        <w:t>2-3 times per week until a patient is clear</w:t>
      </w:r>
      <w:r w:rsidR="00192420">
        <w:t xml:space="preserve"> of symptoms</w:t>
      </w:r>
      <w:r w:rsidR="00776F0C">
        <w:t xml:space="preserve"> and lasts an average of 10-12 treatments.  Initial response is noted within 8-10 treatments, which depen</w:t>
      </w:r>
      <w:r w:rsidR="00257BDD">
        <w:t>d</w:t>
      </w:r>
      <w:r w:rsidR="00776F0C">
        <w:t>s on the protocol used</w:t>
      </w:r>
      <w:r w:rsidR="00EB4836">
        <w:t>,</w:t>
      </w:r>
      <w:r w:rsidR="00776F0C">
        <w:t xml:space="preserve"> lesion </w:t>
      </w:r>
      <w:r w:rsidR="00257BDD">
        <w:t>characteristics</w:t>
      </w:r>
      <w:r w:rsidR="00776F0C">
        <w:t>, and site</w:t>
      </w:r>
      <w:r w:rsidR="00257BDD">
        <w:t>, and the mean remission time is 3.5-6 months.</w:t>
      </w:r>
      <w:r w:rsidR="00257BDD">
        <w:rPr>
          <w:vertAlign w:val="superscript"/>
        </w:rPr>
        <w:t xml:space="preserve">1 </w:t>
      </w:r>
      <w:r w:rsidR="00257BDD">
        <w:t xml:space="preserve"> </w:t>
      </w:r>
    </w:p>
    <w:p w14:paraId="6AB94BF6" w14:textId="77777777" w:rsidR="00131F1F" w:rsidRDefault="00131F1F" w:rsidP="00131F1F"/>
    <w:p w14:paraId="4A9C3E1F" w14:textId="780DCA20" w:rsidR="00356E90" w:rsidRDefault="00C51B32">
      <w:r>
        <w:t xml:space="preserve">The European Dermatology Forum and the British Association of Dermatologists provide guidelines for the </w:t>
      </w:r>
      <w:r w:rsidR="00356E90">
        <w:t>management</w:t>
      </w:r>
      <w:r>
        <w:t xml:space="preserve"> of vitiligo</w:t>
      </w:r>
      <w:r w:rsidR="00356E90">
        <w:t>.</w:t>
      </w:r>
      <w:r w:rsidR="00356E90">
        <w:rPr>
          <w:vertAlign w:val="superscript"/>
        </w:rPr>
        <w:t xml:space="preserve">3-4 </w:t>
      </w:r>
      <w:r w:rsidR="00356E90">
        <w:t xml:space="preserve">  The consensus of the European Dermatology Forum is that targeting phototherapy should be indicated for localized vitiligo and for small lesion of recent onset and childhood vitiligo.</w:t>
      </w:r>
      <w:r w:rsidR="00356E90">
        <w:rPr>
          <w:vertAlign w:val="superscript"/>
        </w:rPr>
        <w:t xml:space="preserve">3  </w:t>
      </w:r>
      <w:r w:rsidR="00A877BD">
        <w:t>Notably, Alhowaish</w:t>
      </w:r>
      <w:r w:rsidR="00356E90">
        <w:t xml:space="preserve"> </w:t>
      </w:r>
      <w:r w:rsidR="00356E90">
        <w:rPr>
          <w:i/>
        </w:rPr>
        <w:t xml:space="preserve">et al </w:t>
      </w:r>
      <w:r w:rsidR="00356E90">
        <w:t>documented the effectiveness of excimer laser treatments in vitil</w:t>
      </w:r>
      <w:r w:rsidR="00A72663">
        <w:t>i</w:t>
      </w:r>
      <w:r w:rsidR="00356E90">
        <w:t xml:space="preserve">go in 23 </w:t>
      </w:r>
      <w:r w:rsidR="00192420">
        <w:t xml:space="preserve">separate articles </w:t>
      </w:r>
      <w:r w:rsidR="00A877BD">
        <w:t xml:space="preserve">that included </w:t>
      </w:r>
      <w:r w:rsidR="00356E90">
        <w:t xml:space="preserve">case </w:t>
      </w:r>
      <w:r w:rsidR="00A877BD">
        <w:t>studies</w:t>
      </w:r>
      <w:r w:rsidR="00192420">
        <w:t>,</w:t>
      </w:r>
      <w:r w:rsidR="00356E90">
        <w:t xml:space="preserve"> randomized controlled studies, </w:t>
      </w:r>
      <w:r w:rsidR="00A877BD">
        <w:t xml:space="preserve">retrospective analyses, randomized blinded studies, </w:t>
      </w:r>
      <w:r w:rsidR="00192420">
        <w:t xml:space="preserve">and </w:t>
      </w:r>
      <w:r w:rsidR="00A877BD">
        <w:t>controlled comparative studies</w:t>
      </w:r>
      <w:r w:rsidR="00192420">
        <w:t>.</w:t>
      </w:r>
      <w:r w:rsidR="00A877BD">
        <w:rPr>
          <w:vertAlign w:val="superscript"/>
        </w:rPr>
        <w:t>9</w:t>
      </w:r>
      <w:r w:rsidR="00A877BD">
        <w:t xml:space="preserve">  Although the response time and the duration of response varied, the excimer laser therapy was generally effective across all of the studies.</w:t>
      </w:r>
      <w:r w:rsidR="00A877BD" w:rsidRPr="00A877BD">
        <w:rPr>
          <w:vertAlign w:val="superscript"/>
        </w:rPr>
        <w:t xml:space="preserve"> </w:t>
      </w:r>
      <w:r w:rsidR="00A877BD">
        <w:rPr>
          <w:vertAlign w:val="superscript"/>
        </w:rPr>
        <w:t>9</w:t>
      </w:r>
    </w:p>
    <w:p w14:paraId="67080A45" w14:textId="77777777" w:rsidR="00356E90" w:rsidRPr="00356E90" w:rsidRDefault="00356E90"/>
    <w:p w14:paraId="158AF01D" w14:textId="77777777" w:rsidR="00170B14" w:rsidRPr="00B777AF" w:rsidRDefault="00170B14" w:rsidP="00170B14">
      <w:pPr>
        <w:rPr>
          <w:b/>
        </w:rPr>
      </w:pPr>
      <w:bookmarkStart w:id="1" w:name="Coding_Implications"/>
      <w:r w:rsidRPr="00B777AF">
        <w:rPr>
          <w:b/>
        </w:rPr>
        <w:t>Coding Implications</w:t>
      </w:r>
    </w:p>
    <w:bookmarkEnd w:id="1"/>
    <w:p w14:paraId="0E2A54E4" w14:textId="4D91C8DF" w:rsidR="00AF5490" w:rsidRDefault="00DD6ADB" w:rsidP="00AF5490">
      <w:r w:rsidRPr="00507DC0">
        <w:t xml:space="preserve">This </w:t>
      </w:r>
      <w:r>
        <w:t xml:space="preserve">clinical </w:t>
      </w:r>
      <w:r w:rsidRPr="00507DC0">
        <w:t>policy references Current Procedural Terminology (CPT</w:t>
      </w:r>
      <w:r w:rsidRPr="00DD6ADB">
        <w:rPr>
          <w:vertAlign w:val="superscript"/>
        </w:rPr>
        <w:t>®</w:t>
      </w:r>
      <w:r w:rsidRPr="00507DC0">
        <w:t>). CPT</w:t>
      </w:r>
      <w:r w:rsidRPr="00DD6ADB">
        <w:rPr>
          <w:vertAlign w:val="superscript"/>
        </w:rPr>
        <w:t>®</w:t>
      </w:r>
      <w:r w:rsidRPr="00507DC0">
        <w:t xml:space="preserve"> is a registered trademark of the Americ</w:t>
      </w:r>
      <w:r>
        <w:t>an Medical Association. All CPT</w:t>
      </w:r>
      <w:r w:rsidRPr="00507DC0">
        <w:t xml:space="preserve"> codes and descriptions are copyrighted 201</w:t>
      </w:r>
      <w:r w:rsidR="00411CDF">
        <w:t>9</w:t>
      </w:r>
      <w:r w:rsidRPr="00507DC0">
        <w:t>, American Medical Association. All rights reserved. CPT</w:t>
      </w:r>
      <w:r>
        <w:t xml:space="preserve"> codes and CPT</w:t>
      </w:r>
      <w:r w:rsidRPr="00507DC0">
        <w:t xml:space="preserve"> descriptions are from </w:t>
      </w:r>
      <w:r>
        <w:t xml:space="preserve">the </w:t>
      </w:r>
      <w:r w:rsidRPr="00507DC0">
        <w:t xml:space="preserve">current manuals and those included herein are not intended to be all-inclusive and are included for informational purposes only. </w:t>
      </w:r>
      <w:r w:rsidRPr="00E7516C">
        <w:t xml:space="preserve"> </w:t>
      </w:r>
      <w:r w:rsidRPr="005E117C">
        <w:t>Codes</w:t>
      </w:r>
      <w:r>
        <w:t xml:space="preserve"> referenced in this c</w:t>
      </w:r>
      <w:r w:rsidRPr="005E117C">
        <w:t xml:space="preserve">linical </w:t>
      </w:r>
      <w:r>
        <w:t>p</w:t>
      </w:r>
      <w:r w:rsidRPr="005E117C">
        <w:t>olicy are for informational purposes only.  Inclusion or exclusion of any codes does not guarantee coverage.  Providers should reference the most up-to-date sources of professional coding guidance prior to the submission of claims for reimbursement of covered services.</w:t>
      </w:r>
    </w:p>
    <w:p w14:paraId="090765D4" w14:textId="77777777" w:rsidR="00AF5490" w:rsidRPr="00A85489" w:rsidRDefault="00AF5490" w:rsidP="00AF5490"/>
    <w:tbl>
      <w:tblPr>
        <w:tblStyle w:val="TableGrid"/>
        <w:tblW w:w="4772" w:type="pct"/>
        <w:tblLook w:val="0020" w:firstRow="1" w:lastRow="0" w:firstColumn="0" w:lastColumn="0" w:noHBand="0" w:noVBand="0"/>
      </w:tblPr>
      <w:tblGrid>
        <w:gridCol w:w="1109"/>
        <w:gridCol w:w="7815"/>
      </w:tblGrid>
      <w:tr w:rsidR="00B777AF" w:rsidRPr="00B777AF" w14:paraId="116BD0A8" w14:textId="77777777" w:rsidTr="00B92DF1">
        <w:trPr>
          <w:tblHeader/>
        </w:trPr>
        <w:tc>
          <w:tcPr>
            <w:tcW w:w="1138" w:type="dxa"/>
            <w:shd w:val="clear" w:color="auto" w:fill="00548C"/>
          </w:tcPr>
          <w:p w14:paraId="7BDA35ED" w14:textId="77777777" w:rsidR="00D36448" w:rsidRPr="00B777AF" w:rsidRDefault="00D36448" w:rsidP="005E5DF5">
            <w:pPr>
              <w:rPr>
                <w:b/>
                <w:bCs/>
                <w:color w:val="FFFFFF" w:themeColor="background1"/>
              </w:rPr>
            </w:pPr>
            <w:r w:rsidRPr="00B777AF">
              <w:rPr>
                <w:b/>
                <w:color w:val="FFFFFF" w:themeColor="background1"/>
              </w:rPr>
              <w:t>CPT</w:t>
            </w:r>
            <w:r w:rsidR="005D7B81">
              <w:rPr>
                <w:b/>
                <w:color w:val="FFFFFF" w:themeColor="background1"/>
                <w:vertAlign w:val="superscript"/>
              </w:rPr>
              <w:t>®</w:t>
            </w:r>
            <w:r w:rsidRPr="00B777AF">
              <w:rPr>
                <w:b/>
                <w:color w:val="FFFFFF" w:themeColor="background1"/>
              </w:rPr>
              <w:t xml:space="preserve"> Codes </w:t>
            </w:r>
          </w:p>
        </w:tc>
        <w:tc>
          <w:tcPr>
            <w:tcW w:w="8510" w:type="dxa"/>
            <w:shd w:val="clear" w:color="auto" w:fill="00548C"/>
          </w:tcPr>
          <w:p w14:paraId="7D53C2F9" w14:textId="77777777" w:rsidR="00D36448" w:rsidRPr="00B777AF" w:rsidRDefault="00D36448" w:rsidP="005E5DF5">
            <w:pPr>
              <w:rPr>
                <w:b/>
                <w:bCs/>
                <w:color w:val="FFFFFF" w:themeColor="background1"/>
              </w:rPr>
            </w:pPr>
            <w:r w:rsidRPr="00B777AF">
              <w:rPr>
                <w:b/>
                <w:color w:val="FFFFFF" w:themeColor="background1"/>
              </w:rPr>
              <w:t>Description</w:t>
            </w:r>
          </w:p>
        </w:tc>
      </w:tr>
      <w:tr w:rsidR="00D36448" w:rsidRPr="005144C0" w14:paraId="4F06B32A" w14:textId="77777777" w:rsidTr="00480C09">
        <w:tc>
          <w:tcPr>
            <w:tcW w:w="1138" w:type="dxa"/>
          </w:tcPr>
          <w:p w14:paraId="70307CCB" w14:textId="7226836C" w:rsidR="00D36448" w:rsidRPr="005144C0" w:rsidRDefault="00282CEE" w:rsidP="005E5DF5">
            <w:pPr>
              <w:rPr>
                <w:bCs/>
              </w:rPr>
            </w:pPr>
            <w:r>
              <w:rPr>
                <w:bCs/>
              </w:rPr>
              <w:t>96920</w:t>
            </w:r>
          </w:p>
        </w:tc>
        <w:tc>
          <w:tcPr>
            <w:tcW w:w="8510" w:type="dxa"/>
          </w:tcPr>
          <w:p w14:paraId="0F3067B1" w14:textId="4E59C84D" w:rsidR="00D36448" w:rsidRPr="005144C0" w:rsidRDefault="00282CEE" w:rsidP="005E5DF5">
            <w:pPr>
              <w:rPr>
                <w:bCs/>
              </w:rPr>
            </w:pPr>
            <w:r>
              <w:rPr>
                <w:bCs/>
              </w:rPr>
              <w:t>Laser treatment for inflammatory skin disease (psoriasis); total area less than 250 sq</w:t>
            </w:r>
            <w:r w:rsidR="00EB4836">
              <w:rPr>
                <w:bCs/>
              </w:rPr>
              <w:t>.</w:t>
            </w:r>
            <w:r>
              <w:rPr>
                <w:bCs/>
              </w:rPr>
              <w:t xml:space="preserve"> cm</w:t>
            </w:r>
          </w:p>
        </w:tc>
      </w:tr>
      <w:tr w:rsidR="00282CEE" w:rsidRPr="005144C0" w14:paraId="009CE7EC" w14:textId="77777777" w:rsidTr="00480C09">
        <w:tc>
          <w:tcPr>
            <w:tcW w:w="1138" w:type="dxa"/>
          </w:tcPr>
          <w:p w14:paraId="2F76F8B4" w14:textId="1E7A0C1A" w:rsidR="00282CEE" w:rsidRDefault="00282CEE" w:rsidP="005E5DF5">
            <w:pPr>
              <w:rPr>
                <w:bCs/>
              </w:rPr>
            </w:pPr>
            <w:r>
              <w:rPr>
                <w:bCs/>
              </w:rPr>
              <w:t>96921</w:t>
            </w:r>
          </w:p>
        </w:tc>
        <w:tc>
          <w:tcPr>
            <w:tcW w:w="8510" w:type="dxa"/>
          </w:tcPr>
          <w:p w14:paraId="022FD8CD" w14:textId="17477795" w:rsidR="00282CEE" w:rsidRDefault="00282CEE" w:rsidP="005E5DF5">
            <w:pPr>
              <w:rPr>
                <w:bCs/>
              </w:rPr>
            </w:pPr>
            <w:r>
              <w:rPr>
                <w:bCs/>
              </w:rPr>
              <w:t>Laser treatment for inflammatory skin disease (psoriasis); 250 sq</w:t>
            </w:r>
            <w:r w:rsidR="00EB4836">
              <w:rPr>
                <w:bCs/>
              </w:rPr>
              <w:t>.</w:t>
            </w:r>
            <w:r>
              <w:rPr>
                <w:bCs/>
              </w:rPr>
              <w:t xml:space="preserve"> cm to 500 sq</w:t>
            </w:r>
            <w:r w:rsidR="00EB4836">
              <w:rPr>
                <w:bCs/>
              </w:rPr>
              <w:t>.</w:t>
            </w:r>
            <w:r>
              <w:rPr>
                <w:bCs/>
              </w:rPr>
              <w:t xml:space="preserve"> cm</w:t>
            </w:r>
          </w:p>
        </w:tc>
      </w:tr>
      <w:tr w:rsidR="00282CEE" w:rsidRPr="005144C0" w14:paraId="0388E34C" w14:textId="77777777" w:rsidTr="00480C09">
        <w:tc>
          <w:tcPr>
            <w:tcW w:w="1138" w:type="dxa"/>
          </w:tcPr>
          <w:p w14:paraId="2FD38285" w14:textId="3584877E" w:rsidR="00282CEE" w:rsidRDefault="00282CEE" w:rsidP="005E5DF5">
            <w:pPr>
              <w:rPr>
                <w:bCs/>
              </w:rPr>
            </w:pPr>
            <w:r>
              <w:rPr>
                <w:bCs/>
              </w:rPr>
              <w:t>96922</w:t>
            </w:r>
          </w:p>
        </w:tc>
        <w:tc>
          <w:tcPr>
            <w:tcW w:w="8510" w:type="dxa"/>
          </w:tcPr>
          <w:p w14:paraId="6042F39E" w14:textId="0BFA9052" w:rsidR="00282CEE" w:rsidRDefault="00282CEE" w:rsidP="005E5DF5">
            <w:pPr>
              <w:rPr>
                <w:bCs/>
              </w:rPr>
            </w:pPr>
            <w:r>
              <w:rPr>
                <w:bCs/>
              </w:rPr>
              <w:t>Laser treatment for inflammatory skin disease (psoriasis); over 500 sq</w:t>
            </w:r>
            <w:r w:rsidR="00EB4836">
              <w:rPr>
                <w:bCs/>
              </w:rPr>
              <w:t>.</w:t>
            </w:r>
            <w:r>
              <w:rPr>
                <w:bCs/>
              </w:rPr>
              <w:t xml:space="preserve"> cm</w:t>
            </w:r>
          </w:p>
        </w:tc>
      </w:tr>
    </w:tbl>
    <w:p w14:paraId="4F141F22" w14:textId="77777777" w:rsidR="00AF5490" w:rsidRDefault="00AF5490" w:rsidP="00AF5490"/>
    <w:p w14:paraId="1A71ED9B" w14:textId="77777777" w:rsidR="00350F22" w:rsidRPr="00350F22" w:rsidRDefault="00350F22" w:rsidP="00AF5490">
      <w:pPr>
        <w:rPr>
          <w:b/>
        </w:rPr>
      </w:pPr>
      <w:r w:rsidRPr="00350F22">
        <w:rPr>
          <w:b/>
        </w:rPr>
        <w:t>ICD-10-CM Diagnosis Codes that Support Coverage Criteria</w:t>
      </w:r>
    </w:p>
    <w:tbl>
      <w:tblPr>
        <w:tblStyle w:val="TableGrid"/>
        <w:tblW w:w="4772" w:type="pct"/>
        <w:tblLook w:val="0020" w:firstRow="1" w:lastRow="0" w:firstColumn="0" w:lastColumn="0" w:noHBand="0" w:noVBand="0"/>
      </w:tblPr>
      <w:tblGrid>
        <w:gridCol w:w="1612"/>
        <w:gridCol w:w="7312"/>
      </w:tblGrid>
      <w:tr w:rsidR="00350F22" w:rsidRPr="00B777AF" w14:paraId="01061A98" w14:textId="77777777" w:rsidTr="005E5DF5">
        <w:trPr>
          <w:tblHeader/>
        </w:trPr>
        <w:tc>
          <w:tcPr>
            <w:tcW w:w="1638" w:type="dxa"/>
            <w:shd w:val="clear" w:color="auto" w:fill="00548C"/>
          </w:tcPr>
          <w:p w14:paraId="1FB5153F" w14:textId="77777777" w:rsidR="00350F22" w:rsidRPr="00350F22" w:rsidRDefault="00350F22" w:rsidP="00350F22">
            <w:pPr>
              <w:rPr>
                <w:b/>
                <w:bCs/>
                <w:color w:val="FFFFFF"/>
              </w:rPr>
            </w:pPr>
            <w:r>
              <w:rPr>
                <w:b/>
                <w:color w:val="FFFFFF"/>
              </w:rPr>
              <w:t>ICD-10-CM Code</w:t>
            </w:r>
          </w:p>
        </w:tc>
        <w:tc>
          <w:tcPr>
            <w:tcW w:w="7501" w:type="dxa"/>
            <w:shd w:val="clear" w:color="auto" w:fill="00548C"/>
          </w:tcPr>
          <w:p w14:paraId="00FCE5BC" w14:textId="77777777" w:rsidR="00350F22" w:rsidRPr="00350F22" w:rsidRDefault="00350F22" w:rsidP="005E5DF5">
            <w:pPr>
              <w:rPr>
                <w:b/>
                <w:bCs/>
                <w:color w:val="FFFFFF"/>
              </w:rPr>
            </w:pPr>
            <w:r w:rsidRPr="00350F22">
              <w:rPr>
                <w:b/>
                <w:color w:val="FFFFFF"/>
              </w:rPr>
              <w:t>Description</w:t>
            </w:r>
          </w:p>
        </w:tc>
      </w:tr>
      <w:tr w:rsidR="00350F22" w:rsidRPr="005144C0" w14:paraId="655E6F36" w14:textId="77777777" w:rsidTr="005E5DF5">
        <w:tc>
          <w:tcPr>
            <w:tcW w:w="1638" w:type="dxa"/>
          </w:tcPr>
          <w:p w14:paraId="6236DCA9" w14:textId="317AFF5B" w:rsidR="00350F22" w:rsidRPr="005144C0" w:rsidRDefault="00282CEE">
            <w:pPr>
              <w:rPr>
                <w:bCs/>
              </w:rPr>
            </w:pPr>
            <w:r>
              <w:rPr>
                <w:bCs/>
              </w:rPr>
              <w:t xml:space="preserve">L40.0 </w:t>
            </w:r>
          </w:p>
        </w:tc>
        <w:tc>
          <w:tcPr>
            <w:tcW w:w="7501" w:type="dxa"/>
          </w:tcPr>
          <w:p w14:paraId="6DBC2182" w14:textId="2655C77E" w:rsidR="00350F22" w:rsidRPr="005144C0" w:rsidRDefault="00282CEE" w:rsidP="005E5DF5">
            <w:pPr>
              <w:rPr>
                <w:bCs/>
              </w:rPr>
            </w:pPr>
            <w:r>
              <w:rPr>
                <w:bCs/>
              </w:rPr>
              <w:t>Psoriasis</w:t>
            </w:r>
            <w:r w:rsidR="00466A2A">
              <w:rPr>
                <w:bCs/>
              </w:rPr>
              <w:t xml:space="preserve"> vulgaris (plaque psoriasis)</w:t>
            </w:r>
          </w:p>
        </w:tc>
      </w:tr>
      <w:tr w:rsidR="00282CEE" w:rsidRPr="005144C0" w14:paraId="02D842A1" w14:textId="77777777" w:rsidTr="005E5DF5">
        <w:tc>
          <w:tcPr>
            <w:tcW w:w="1638" w:type="dxa"/>
          </w:tcPr>
          <w:p w14:paraId="133130C8" w14:textId="3D80C92B" w:rsidR="00282CEE" w:rsidRDefault="00282CEE" w:rsidP="005E5DF5">
            <w:pPr>
              <w:rPr>
                <w:bCs/>
              </w:rPr>
            </w:pPr>
            <w:r>
              <w:rPr>
                <w:bCs/>
              </w:rPr>
              <w:t>L80</w:t>
            </w:r>
          </w:p>
        </w:tc>
        <w:tc>
          <w:tcPr>
            <w:tcW w:w="7501" w:type="dxa"/>
          </w:tcPr>
          <w:p w14:paraId="6129275F" w14:textId="10B256AF" w:rsidR="00282CEE" w:rsidRDefault="00282CEE" w:rsidP="005E5DF5">
            <w:pPr>
              <w:rPr>
                <w:bCs/>
              </w:rPr>
            </w:pPr>
            <w:r>
              <w:rPr>
                <w:bCs/>
              </w:rPr>
              <w:t>Vitiligo</w:t>
            </w:r>
          </w:p>
        </w:tc>
      </w:tr>
    </w:tbl>
    <w:p w14:paraId="72DD5589" w14:textId="77777777" w:rsidR="00350F22" w:rsidRDefault="00350F22" w:rsidP="00AF5490"/>
    <w:tbl>
      <w:tblPr>
        <w:tblStyle w:val="LightList-Accent1"/>
        <w:tblW w:w="964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20" w:firstRow="1" w:lastRow="0" w:firstColumn="0" w:lastColumn="0" w:noHBand="0" w:noVBand="0"/>
      </w:tblPr>
      <w:tblGrid>
        <w:gridCol w:w="7578"/>
        <w:gridCol w:w="810"/>
        <w:gridCol w:w="1260"/>
      </w:tblGrid>
      <w:tr w:rsidR="00B777AF" w:rsidRPr="00B777AF" w14:paraId="7270E947" w14:textId="77777777" w:rsidTr="005776FD">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7578" w:type="dxa"/>
            <w:tcBorders>
              <w:left w:val="none" w:sz="0" w:space="0" w:color="auto"/>
              <w:right w:val="none" w:sz="0" w:space="0" w:color="auto"/>
            </w:tcBorders>
            <w:shd w:val="clear" w:color="auto" w:fill="00548C"/>
          </w:tcPr>
          <w:p w14:paraId="302770B1" w14:textId="77777777" w:rsidR="00B777AF" w:rsidRPr="00B777AF" w:rsidRDefault="00B777AF" w:rsidP="00B777AF">
            <w:pPr>
              <w:rPr>
                <w:bCs w:val="0"/>
              </w:rPr>
            </w:pPr>
            <w:bookmarkStart w:id="2" w:name="Revision_Log"/>
            <w:r w:rsidRPr="00B777AF">
              <w:rPr>
                <w:bCs w:val="0"/>
              </w:rPr>
              <w:lastRenderedPageBreak/>
              <w:t>Reviews</w:t>
            </w:r>
            <w:r>
              <w:rPr>
                <w:bCs w:val="0"/>
              </w:rPr>
              <w:t>, Revisions, and Approvals</w:t>
            </w:r>
            <w:bookmarkEnd w:id="2"/>
          </w:p>
        </w:tc>
        <w:tc>
          <w:tcPr>
            <w:tcW w:w="810" w:type="dxa"/>
            <w:shd w:val="clear" w:color="auto" w:fill="00548C"/>
          </w:tcPr>
          <w:p w14:paraId="741AFCF5" w14:textId="77777777" w:rsidR="00B777AF" w:rsidRPr="00B777AF" w:rsidRDefault="00B777AF" w:rsidP="005776FD">
            <w:pPr>
              <w:jc w:val="center"/>
              <w:cnfStyle w:val="100000000000" w:firstRow="1" w:lastRow="0" w:firstColumn="0" w:lastColumn="0" w:oddVBand="0" w:evenVBand="0" w:oddHBand="0" w:evenHBand="0" w:firstRowFirstColumn="0" w:firstRowLastColumn="0" w:lastRowFirstColumn="0" w:lastRowLastColumn="0"/>
              <w:rPr>
                <w:bCs w:val="0"/>
              </w:rPr>
            </w:pPr>
            <w:r w:rsidRPr="00B777AF">
              <w:rPr>
                <w:bCs w:val="0"/>
              </w:rPr>
              <w:t>Date</w:t>
            </w:r>
          </w:p>
        </w:tc>
        <w:tc>
          <w:tcPr>
            <w:cnfStyle w:val="000010000000" w:firstRow="0" w:lastRow="0" w:firstColumn="0" w:lastColumn="0" w:oddVBand="1" w:evenVBand="0" w:oddHBand="0" w:evenHBand="0" w:firstRowFirstColumn="0" w:firstRowLastColumn="0" w:lastRowFirstColumn="0" w:lastRowLastColumn="0"/>
            <w:tcW w:w="1260" w:type="dxa"/>
            <w:tcBorders>
              <w:left w:val="none" w:sz="0" w:space="0" w:color="auto"/>
              <w:right w:val="none" w:sz="0" w:space="0" w:color="auto"/>
            </w:tcBorders>
            <w:shd w:val="clear" w:color="auto" w:fill="00548C"/>
          </w:tcPr>
          <w:p w14:paraId="4A6727DB" w14:textId="77777777" w:rsidR="00B777AF" w:rsidRPr="00B777AF" w:rsidRDefault="001818D7" w:rsidP="00857C10">
            <w:pPr>
              <w:jc w:val="center"/>
              <w:rPr>
                <w:bCs w:val="0"/>
              </w:rPr>
            </w:pPr>
            <w:r>
              <w:rPr>
                <w:bCs w:val="0"/>
              </w:rPr>
              <w:t>Approval</w:t>
            </w:r>
            <w:r w:rsidR="00B777AF" w:rsidRPr="00B777AF">
              <w:rPr>
                <w:bCs w:val="0"/>
              </w:rPr>
              <w:t xml:space="preserve"> Date</w:t>
            </w:r>
          </w:p>
        </w:tc>
      </w:tr>
      <w:tr w:rsidR="00B777AF" w14:paraId="675A169C" w14:textId="77777777" w:rsidTr="005776F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578" w:type="dxa"/>
            <w:tcBorders>
              <w:top w:val="none" w:sz="0" w:space="0" w:color="auto"/>
              <w:left w:val="none" w:sz="0" w:space="0" w:color="auto"/>
              <w:bottom w:val="none" w:sz="0" w:space="0" w:color="auto"/>
              <w:right w:val="none" w:sz="0" w:space="0" w:color="auto"/>
            </w:tcBorders>
          </w:tcPr>
          <w:p w14:paraId="70B23822" w14:textId="3DC42BE9" w:rsidR="00B777AF" w:rsidRDefault="00A32A30" w:rsidP="005E5DF5">
            <w:pPr>
              <w:tabs>
                <w:tab w:val="num" w:pos="720"/>
              </w:tabs>
            </w:pPr>
            <w:r>
              <w:t>Policy developed</w:t>
            </w:r>
          </w:p>
        </w:tc>
        <w:tc>
          <w:tcPr>
            <w:tcW w:w="810" w:type="dxa"/>
            <w:tcBorders>
              <w:top w:val="none" w:sz="0" w:space="0" w:color="auto"/>
              <w:bottom w:val="none" w:sz="0" w:space="0" w:color="auto"/>
            </w:tcBorders>
          </w:tcPr>
          <w:p w14:paraId="00206D90" w14:textId="605252B0" w:rsidR="00B777AF" w:rsidRDefault="00FA727E" w:rsidP="005776FD">
            <w:pPr>
              <w:jc w:val="center"/>
              <w:cnfStyle w:val="000000100000" w:firstRow="0" w:lastRow="0" w:firstColumn="0" w:lastColumn="0" w:oddVBand="0" w:evenVBand="0" w:oddHBand="1" w:evenHBand="0" w:firstRowFirstColumn="0" w:firstRowLastColumn="0" w:lastRowFirstColumn="0" w:lastRowLastColumn="0"/>
            </w:pPr>
            <w:r>
              <w:t>07/16</w:t>
            </w:r>
          </w:p>
        </w:tc>
        <w:tc>
          <w:tcPr>
            <w:cnfStyle w:val="000010000000" w:firstRow="0" w:lastRow="0" w:firstColumn="0" w:lastColumn="0" w:oddVBand="1" w:evenVBand="0" w:oddHBand="0" w:evenHBand="0" w:firstRowFirstColumn="0" w:firstRowLastColumn="0" w:lastRowFirstColumn="0" w:lastRowLastColumn="0"/>
            <w:tcW w:w="1260" w:type="dxa"/>
            <w:tcBorders>
              <w:top w:val="none" w:sz="0" w:space="0" w:color="auto"/>
              <w:left w:val="none" w:sz="0" w:space="0" w:color="auto"/>
              <w:bottom w:val="none" w:sz="0" w:space="0" w:color="auto"/>
              <w:right w:val="none" w:sz="0" w:space="0" w:color="auto"/>
            </w:tcBorders>
          </w:tcPr>
          <w:p w14:paraId="7717CE81" w14:textId="513B1CA7" w:rsidR="00B777AF" w:rsidRDefault="00FA727E" w:rsidP="00857C10">
            <w:pPr>
              <w:jc w:val="center"/>
            </w:pPr>
            <w:r>
              <w:t>08/16</w:t>
            </w:r>
          </w:p>
        </w:tc>
      </w:tr>
      <w:tr w:rsidR="0000277C" w14:paraId="77E57EEB" w14:textId="77777777" w:rsidTr="005776FD">
        <w:tc>
          <w:tcPr>
            <w:cnfStyle w:val="000010000000" w:firstRow="0" w:lastRow="0" w:firstColumn="0" w:lastColumn="0" w:oddVBand="1" w:evenVBand="0" w:oddHBand="0" w:evenHBand="0" w:firstRowFirstColumn="0" w:firstRowLastColumn="0" w:lastRowFirstColumn="0" w:lastRowLastColumn="0"/>
            <w:tcW w:w="7578" w:type="dxa"/>
          </w:tcPr>
          <w:p w14:paraId="1149D8A0" w14:textId="3A42F029" w:rsidR="0000277C" w:rsidRDefault="0000277C" w:rsidP="005E5DF5">
            <w:pPr>
              <w:tabs>
                <w:tab w:val="num" w:pos="720"/>
              </w:tabs>
            </w:pPr>
            <w:r>
              <w:t>References reviewed and updated.</w:t>
            </w:r>
          </w:p>
        </w:tc>
        <w:tc>
          <w:tcPr>
            <w:tcW w:w="810" w:type="dxa"/>
          </w:tcPr>
          <w:p w14:paraId="59083496" w14:textId="0D04C1B7" w:rsidR="0000277C" w:rsidRDefault="0000277C" w:rsidP="005776FD">
            <w:pPr>
              <w:jc w:val="center"/>
              <w:cnfStyle w:val="000000000000" w:firstRow="0" w:lastRow="0" w:firstColumn="0" w:lastColumn="0" w:oddVBand="0" w:evenVBand="0" w:oddHBand="0" w:evenHBand="0" w:firstRowFirstColumn="0" w:firstRowLastColumn="0" w:lastRowFirstColumn="0" w:lastRowLastColumn="0"/>
            </w:pPr>
            <w:r>
              <w:t>07/17</w:t>
            </w:r>
          </w:p>
        </w:tc>
        <w:tc>
          <w:tcPr>
            <w:cnfStyle w:val="000010000000" w:firstRow="0" w:lastRow="0" w:firstColumn="0" w:lastColumn="0" w:oddVBand="1" w:evenVBand="0" w:oddHBand="0" w:evenHBand="0" w:firstRowFirstColumn="0" w:firstRowLastColumn="0" w:lastRowFirstColumn="0" w:lastRowLastColumn="0"/>
            <w:tcW w:w="1260" w:type="dxa"/>
          </w:tcPr>
          <w:p w14:paraId="2AD63CC1" w14:textId="52C6F937" w:rsidR="0000277C" w:rsidRDefault="000925A8" w:rsidP="00857C10">
            <w:pPr>
              <w:jc w:val="center"/>
            </w:pPr>
            <w:r>
              <w:t>08/17</w:t>
            </w:r>
          </w:p>
        </w:tc>
      </w:tr>
      <w:tr w:rsidR="001B412B" w14:paraId="4C256FEA" w14:textId="77777777" w:rsidTr="005776F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578" w:type="dxa"/>
          </w:tcPr>
          <w:p w14:paraId="409372DE" w14:textId="19280AEB" w:rsidR="001B412B" w:rsidRDefault="001B412B" w:rsidP="005E5DF5">
            <w:pPr>
              <w:tabs>
                <w:tab w:val="num" w:pos="720"/>
              </w:tabs>
            </w:pPr>
            <w:r>
              <w:t>References reviewed and updated</w:t>
            </w:r>
          </w:p>
        </w:tc>
        <w:tc>
          <w:tcPr>
            <w:tcW w:w="810" w:type="dxa"/>
          </w:tcPr>
          <w:p w14:paraId="73AA7DB2" w14:textId="3037935E" w:rsidR="001B412B" w:rsidRDefault="001B412B" w:rsidP="005776FD">
            <w:pPr>
              <w:jc w:val="center"/>
              <w:cnfStyle w:val="000000100000" w:firstRow="0" w:lastRow="0" w:firstColumn="0" w:lastColumn="0" w:oddVBand="0" w:evenVBand="0" w:oddHBand="1" w:evenHBand="0" w:firstRowFirstColumn="0" w:firstRowLastColumn="0" w:lastRowFirstColumn="0" w:lastRowLastColumn="0"/>
            </w:pPr>
            <w:r>
              <w:t>05/18</w:t>
            </w:r>
          </w:p>
        </w:tc>
        <w:tc>
          <w:tcPr>
            <w:cnfStyle w:val="000010000000" w:firstRow="0" w:lastRow="0" w:firstColumn="0" w:lastColumn="0" w:oddVBand="1" w:evenVBand="0" w:oddHBand="0" w:evenHBand="0" w:firstRowFirstColumn="0" w:firstRowLastColumn="0" w:lastRowFirstColumn="0" w:lastRowLastColumn="0"/>
            <w:tcW w:w="1260" w:type="dxa"/>
          </w:tcPr>
          <w:p w14:paraId="6EA507B4" w14:textId="195F71E2" w:rsidR="001B412B" w:rsidRDefault="00D05CD8" w:rsidP="00857C10">
            <w:pPr>
              <w:jc w:val="center"/>
            </w:pPr>
            <w:r>
              <w:t>06/18</w:t>
            </w:r>
          </w:p>
        </w:tc>
      </w:tr>
      <w:tr w:rsidR="00411CDF" w14:paraId="107D2C22" w14:textId="77777777" w:rsidTr="005776FD">
        <w:tc>
          <w:tcPr>
            <w:cnfStyle w:val="000010000000" w:firstRow="0" w:lastRow="0" w:firstColumn="0" w:lastColumn="0" w:oddVBand="1" w:evenVBand="0" w:oddHBand="0" w:evenHBand="0" w:firstRowFirstColumn="0" w:firstRowLastColumn="0" w:lastRowFirstColumn="0" w:lastRowLastColumn="0"/>
            <w:tcW w:w="7578" w:type="dxa"/>
          </w:tcPr>
          <w:p w14:paraId="67D8E90D" w14:textId="0DE90BE4" w:rsidR="00411CDF" w:rsidRDefault="008D57E2" w:rsidP="00BD497D">
            <w:pPr>
              <w:tabs>
                <w:tab w:val="num" w:pos="720"/>
              </w:tabs>
            </w:pPr>
            <w:r>
              <w:t>References reviewed and updated</w:t>
            </w:r>
            <w:r w:rsidR="00793BAA">
              <w:t>.  Specialist review.</w:t>
            </w:r>
          </w:p>
        </w:tc>
        <w:tc>
          <w:tcPr>
            <w:tcW w:w="810" w:type="dxa"/>
          </w:tcPr>
          <w:p w14:paraId="07717E74" w14:textId="7D8BA33A" w:rsidR="00411CDF" w:rsidRDefault="00411CDF" w:rsidP="008D57E2">
            <w:pPr>
              <w:jc w:val="center"/>
              <w:cnfStyle w:val="000000000000" w:firstRow="0" w:lastRow="0" w:firstColumn="0" w:lastColumn="0" w:oddVBand="0" w:evenVBand="0" w:oddHBand="0" w:evenHBand="0" w:firstRowFirstColumn="0" w:firstRowLastColumn="0" w:lastRowFirstColumn="0" w:lastRowLastColumn="0"/>
            </w:pPr>
            <w:r>
              <w:t>05/1</w:t>
            </w:r>
            <w:r w:rsidR="008D57E2">
              <w:t>9</w:t>
            </w:r>
          </w:p>
        </w:tc>
        <w:tc>
          <w:tcPr>
            <w:cnfStyle w:val="000010000000" w:firstRow="0" w:lastRow="0" w:firstColumn="0" w:lastColumn="0" w:oddVBand="1" w:evenVBand="0" w:oddHBand="0" w:evenHBand="0" w:firstRowFirstColumn="0" w:firstRowLastColumn="0" w:lastRowFirstColumn="0" w:lastRowLastColumn="0"/>
            <w:tcW w:w="1260" w:type="dxa"/>
          </w:tcPr>
          <w:p w14:paraId="280CDCBE" w14:textId="5E76849A" w:rsidR="00411CDF" w:rsidRDefault="000F2ED6" w:rsidP="00857C10">
            <w:pPr>
              <w:jc w:val="center"/>
            </w:pPr>
            <w:r>
              <w:t>06/19</w:t>
            </w:r>
          </w:p>
        </w:tc>
      </w:tr>
    </w:tbl>
    <w:p w14:paraId="06224E8B" w14:textId="77777777" w:rsidR="00B777AF" w:rsidRDefault="00B777AF" w:rsidP="00B777AF">
      <w:pPr>
        <w:pStyle w:val="Heading6"/>
        <w:tabs>
          <w:tab w:val="clear" w:pos="0"/>
        </w:tabs>
      </w:pPr>
    </w:p>
    <w:p w14:paraId="6D2BE53D" w14:textId="77777777" w:rsidR="00963062" w:rsidRPr="006C6565" w:rsidRDefault="003F3D44" w:rsidP="00963062">
      <w:pPr>
        <w:pStyle w:val="Heading3"/>
      </w:pPr>
      <w:r w:rsidRPr="006C6565">
        <w:t>References</w:t>
      </w:r>
    </w:p>
    <w:p w14:paraId="329BC9D9" w14:textId="6CD3F324" w:rsidR="00DD6ADB" w:rsidRPr="006C6565" w:rsidRDefault="007B3A4F" w:rsidP="00282CEE">
      <w:pPr>
        <w:pStyle w:val="ListParagraph"/>
        <w:numPr>
          <w:ilvl w:val="0"/>
          <w:numId w:val="21"/>
        </w:numPr>
        <w:ind w:left="360"/>
      </w:pPr>
      <w:r w:rsidRPr="006C6565">
        <w:rPr>
          <w:color w:val="222222"/>
          <w:shd w:val="clear" w:color="auto" w:fill="FFFFFF"/>
        </w:rPr>
        <w:t>Menter</w:t>
      </w:r>
      <w:r w:rsidR="00C60F9F">
        <w:rPr>
          <w:color w:val="222222"/>
          <w:shd w:val="clear" w:color="auto" w:fill="FFFFFF"/>
        </w:rPr>
        <w:t xml:space="preserve"> A, Korman NJ, Elmets CA</w:t>
      </w:r>
      <w:r w:rsidRPr="006C6565">
        <w:rPr>
          <w:color w:val="222222"/>
          <w:shd w:val="clear" w:color="auto" w:fill="FFFFFF"/>
        </w:rPr>
        <w:t>, et al. "Guidelines of care for the management of psoriasis and psoriatic arthritis: Section 5. Guidelines of care for treatmen</w:t>
      </w:r>
      <w:r w:rsidR="00B57A86">
        <w:rPr>
          <w:color w:val="222222"/>
          <w:shd w:val="clear" w:color="auto" w:fill="FFFFFF"/>
        </w:rPr>
        <w:t>t of psoriasis with phototherap</w:t>
      </w:r>
      <w:r w:rsidRPr="006C6565">
        <w:rPr>
          <w:color w:val="222222"/>
          <w:shd w:val="clear" w:color="auto" w:fill="FFFFFF"/>
        </w:rPr>
        <w:t>y and photochemotherapy."</w:t>
      </w:r>
      <w:r w:rsidRPr="00E15C21">
        <w:rPr>
          <w:iCs/>
          <w:color w:val="222222"/>
          <w:shd w:val="clear" w:color="auto" w:fill="FFFFFF"/>
        </w:rPr>
        <w:t>Journal of the American Academy of Dermatology</w:t>
      </w:r>
      <w:r w:rsidRPr="006C6565">
        <w:rPr>
          <w:i/>
          <w:iCs/>
          <w:color w:val="222222"/>
          <w:shd w:val="clear" w:color="auto" w:fill="FFFFFF"/>
        </w:rPr>
        <w:t xml:space="preserve"> </w:t>
      </w:r>
      <w:r w:rsidRPr="006C6565">
        <w:rPr>
          <w:color w:val="222222"/>
          <w:shd w:val="clear" w:color="auto" w:fill="FFFFFF"/>
        </w:rPr>
        <w:t>62, 1 (2010): 114-.135</w:t>
      </w:r>
    </w:p>
    <w:p w14:paraId="19C811AD" w14:textId="1A23AE02" w:rsidR="00D972B3" w:rsidRPr="004E1DE0" w:rsidRDefault="00D972B3" w:rsidP="00282CEE">
      <w:pPr>
        <w:pStyle w:val="ListParagraph"/>
        <w:numPr>
          <w:ilvl w:val="0"/>
          <w:numId w:val="21"/>
        </w:numPr>
        <w:ind w:left="360"/>
      </w:pPr>
      <w:r w:rsidRPr="006C6565">
        <w:rPr>
          <w:color w:val="222222"/>
          <w:shd w:val="clear" w:color="auto" w:fill="FFFFFF"/>
        </w:rPr>
        <w:t>Sidbury</w:t>
      </w:r>
      <w:r w:rsidR="00C60F9F">
        <w:rPr>
          <w:color w:val="222222"/>
          <w:shd w:val="clear" w:color="auto" w:fill="FFFFFF"/>
        </w:rPr>
        <w:t xml:space="preserve"> R, Davis DM, Cohen DE</w:t>
      </w:r>
      <w:r w:rsidRPr="006C6565">
        <w:rPr>
          <w:color w:val="222222"/>
          <w:shd w:val="clear" w:color="auto" w:fill="FFFFFF"/>
        </w:rPr>
        <w:t xml:space="preserve">, et al. "Guidelines of care for the management of atopic dermatitis: </w:t>
      </w:r>
      <w:r w:rsidRPr="004E1DE0">
        <w:rPr>
          <w:color w:val="222222"/>
          <w:shd w:val="clear" w:color="auto" w:fill="FFFFFF"/>
        </w:rPr>
        <w:t>section 3. Management and treatment with phototherapy and systemic agents."</w:t>
      </w:r>
      <w:r w:rsidRPr="004E1DE0">
        <w:rPr>
          <w:rStyle w:val="apple-converted-space"/>
          <w:color w:val="222222"/>
          <w:shd w:val="clear" w:color="auto" w:fill="FFFFFF"/>
        </w:rPr>
        <w:t> </w:t>
      </w:r>
      <w:r w:rsidRPr="00E15C21">
        <w:rPr>
          <w:iCs/>
          <w:color w:val="222222"/>
          <w:shd w:val="clear" w:color="auto" w:fill="FFFFFF"/>
        </w:rPr>
        <w:t>Journal of the American Academy of Dermatology</w:t>
      </w:r>
      <w:r w:rsidRPr="004E1DE0">
        <w:rPr>
          <w:rStyle w:val="apple-converted-space"/>
          <w:color w:val="222222"/>
          <w:shd w:val="clear" w:color="auto" w:fill="FFFFFF"/>
        </w:rPr>
        <w:t xml:space="preserve"> </w:t>
      </w:r>
      <w:r w:rsidRPr="004E1DE0">
        <w:rPr>
          <w:color w:val="222222"/>
          <w:shd w:val="clear" w:color="auto" w:fill="FFFFFF"/>
        </w:rPr>
        <w:t>71.2 (2014): 327-349.</w:t>
      </w:r>
    </w:p>
    <w:p w14:paraId="31EF3193" w14:textId="07773144" w:rsidR="007B3A4F" w:rsidRPr="004E1DE0" w:rsidRDefault="007B3A4F" w:rsidP="00282CEE">
      <w:pPr>
        <w:pStyle w:val="ListParagraph"/>
        <w:numPr>
          <w:ilvl w:val="0"/>
          <w:numId w:val="21"/>
        </w:numPr>
        <w:ind w:left="360"/>
      </w:pPr>
      <w:r w:rsidRPr="004E1DE0">
        <w:rPr>
          <w:color w:val="222222"/>
          <w:shd w:val="clear" w:color="auto" w:fill="FFFFFF"/>
        </w:rPr>
        <w:t>Gawkrodger D</w:t>
      </w:r>
      <w:r w:rsidR="00C60F9F">
        <w:rPr>
          <w:color w:val="222222"/>
          <w:shd w:val="clear" w:color="auto" w:fill="FFFFFF"/>
        </w:rPr>
        <w:t>J, Ormerod AD, Shaw L</w:t>
      </w:r>
      <w:r w:rsidRPr="004E1DE0">
        <w:rPr>
          <w:color w:val="222222"/>
          <w:shd w:val="clear" w:color="auto" w:fill="FFFFFF"/>
        </w:rPr>
        <w:t>, et al. "Guideline for the diagnosis and management of vitiligo."</w:t>
      </w:r>
      <w:r w:rsidRPr="00E15C21">
        <w:rPr>
          <w:iCs/>
          <w:color w:val="222222"/>
          <w:shd w:val="clear" w:color="auto" w:fill="FFFFFF"/>
        </w:rPr>
        <w:t xml:space="preserve">British </w:t>
      </w:r>
      <w:r w:rsidR="00C60F9F">
        <w:rPr>
          <w:iCs/>
          <w:color w:val="222222"/>
          <w:shd w:val="clear" w:color="auto" w:fill="FFFFFF"/>
        </w:rPr>
        <w:t>J</w:t>
      </w:r>
      <w:r w:rsidRPr="00E15C21">
        <w:rPr>
          <w:iCs/>
          <w:color w:val="222222"/>
          <w:shd w:val="clear" w:color="auto" w:fill="FFFFFF"/>
        </w:rPr>
        <w:t xml:space="preserve">ournal of </w:t>
      </w:r>
      <w:r w:rsidR="00C60F9F">
        <w:rPr>
          <w:iCs/>
          <w:color w:val="222222"/>
          <w:shd w:val="clear" w:color="auto" w:fill="FFFFFF"/>
        </w:rPr>
        <w:t>D</w:t>
      </w:r>
      <w:r w:rsidRPr="00E15C21">
        <w:rPr>
          <w:iCs/>
          <w:color w:val="222222"/>
          <w:shd w:val="clear" w:color="auto" w:fill="FFFFFF"/>
        </w:rPr>
        <w:t>ermatology</w:t>
      </w:r>
      <w:r w:rsidRPr="004E1DE0">
        <w:rPr>
          <w:rStyle w:val="apple-converted-space"/>
          <w:color w:val="222222"/>
          <w:shd w:val="clear" w:color="auto" w:fill="FFFFFF"/>
        </w:rPr>
        <w:t xml:space="preserve"> </w:t>
      </w:r>
      <w:r w:rsidRPr="004E1DE0">
        <w:rPr>
          <w:color w:val="222222"/>
          <w:shd w:val="clear" w:color="auto" w:fill="FFFFFF"/>
        </w:rPr>
        <w:t>159.5 (2008): 1051-1076.</w:t>
      </w:r>
    </w:p>
    <w:p w14:paraId="1C29B630" w14:textId="32490540" w:rsidR="007B3A4F" w:rsidRPr="004E1DE0" w:rsidRDefault="007B3A4F" w:rsidP="00AA1AD6">
      <w:pPr>
        <w:pStyle w:val="ListParagraph"/>
        <w:numPr>
          <w:ilvl w:val="0"/>
          <w:numId w:val="21"/>
        </w:numPr>
        <w:ind w:left="360"/>
      </w:pPr>
      <w:r w:rsidRPr="004E1DE0">
        <w:rPr>
          <w:color w:val="222222"/>
          <w:shd w:val="clear" w:color="auto" w:fill="FFFFFF"/>
        </w:rPr>
        <w:t>Taieb</w:t>
      </w:r>
      <w:r w:rsidR="00C60F9F">
        <w:rPr>
          <w:color w:val="222222"/>
          <w:shd w:val="clear" w:color="auto" w:fill="FFFFFF"/>
        </w:rPr>
        <w:t xml:space="preserve"> A, Alomar A, Bohm M, </w:t>
      </w:r>
      <w:r w:rsidRPr="004E1DE0">
        <w:rPr>
          <w:color w:val="222222"/>
          <w:shd w:val="clear" w:color="auto" w:fill="FFFFFF"/>
        </w:rPr>
        <w:t>et al. "Guidelines for the management of vitiligo: the European Dermatology Forum consensus."</w:t>
      </w:r>
      <w:r w:rsidR="00AA1AD6" w:rsidRPr="00AA1AD6">
        <w:t xml:space="preserve"> </w:t>
      </w:r>
      <w:r w:rsidR="00AA1AD6" w:rsidRPr="00AA1AD6">
        <w:rPr>
          <w:color w:val="222222"/>
          <w:shd w:val="clear" w:color="auto" w:fill="FFFFFF"/>
        </w:rPr>
        <w:t xml:space="preserve">Br J Dermatol. 2013 Jan;168(1):5-19. doi: 10.1111/j.1365-2133.2012.11197.x. Epub 2012 Nov 2. </w:t>
      </w:r>
      <w:r w:rsidRPr="004E1DE0">
        <w:rPr>
          <w:color w:val="222222"/>
          <w:shd w:val="clear" w:color="auto" w:fill="FFFFFF"/>
        </w:rPr>
        <w:t>.</w:t>
      </w:r>
    </w:p>
    <w:p w14:paraId="08D70B73" w14:textId="619990DA" w:rsidR="00D972B3" w:rsidRPr="004E1DE0" w:rsidRDefault="00D972B3" w:rsidP="00282CEE">
      <w:pPr>
        <w:pStyle w:val="ListParagraph"/>
        <w:numPr>
          <w:ilvl w:val="0"/>
          <w:numId w:val="21"/>
        </w:numPr>
        <w:ind w:left="360"/>
      </w:pPr>
      <w:r w:rsidRPr="004E1DE0">
        <w:t>Feldman, SR.  “Targeted phototherapy</w:t>
      </w:r>
      <w:r w:rsidR="003D5F4C">
        <w:t>.”</w:t>
      </w:r>
      <w:r w:rsidRPr="004E1DE0">
        <w:t xml:space="preserve"> </w:t>
      </w:r>
      <w:r w:rsidRPr="004E1DE0">
        <w:rPr>
          <w:bCs/>
        </w:rPr>
        <w:t xml:space="preserve">In: UpToDate, </w:t>
      </w:r>
      <w:r w:rsidR="0023257A">
        <w:rPr>
          <w:bCs/>
        </w:rPr>
        <w:t xml:space="preserve">Elmets CA. </w:t>
      </w:r>
      <w:r w:rsidRPr="004E1DE0">
        <w:rPr>
          <w:bCs/>
        </w:rPr>
        <w:t xml:space="preserve"> (Ed), UpToDate, Wal</w:t>
      </w:r>
      <w:r w:rsidR="003D5F4C">
        <w:rPr>
          <w:bCs/>
        </w:rPr>
        <w:t xml:space="preserve">tham, MA.  Accessed on </w:t>
      </w:r>
      <w:r w:rsidR="00FD6D7F">
        <w:rPr>
          <w:bCs/>
        </w:rPr>
        <w:t>May 2</w:t>
      </w:r>
      <w:r w:rsidR="0023257A">
        <w:rPr>
          <w:bCs/>
        </w:rPr>
        <w:t>0</w:t>
      </w:r>
      <w:r w:rsidR="00FD6D7F">
        <w:rPr>
          <w:bCs/>
        </w:rPr>
        <w:t>9,201</w:t>
      </w:r>
      <w:r w:rsidR="0023257A">
        <w:rPr>
          <w:bCs/>
        </w:rPr>
        <w:t>9</w:t>
      </w:r>
    </w:p>
    <w:p w14:paraId="31988B17" w14:textId="4DF27BB1" w:rsidR="004E1DE0" w:rsidRPr="00BF481E" w:rsidRDefault="004E1DE0" w:rsidP="00282CEE">
      <w:pPr>
        <w:pStyle w:val="ListParagraph"/>
        <w:numPr>
          <w:ilvl w:val="0"/>
          <w:numId w:val="21"/>
        </w:numPr>
        <w:ind w:left="360"/>
      </w:pPr>
      <w:r w:rsidRPr="00BF481E">
        <w:rPr>
          <w:color w:val="222222"/>
          <w:shd w:val="clear" w:color="auto" w:fill="FFFFFF"/>
        </w:rPr>
        <w:t>Specchio</w:t>
      </w:r>
      <w:r w:rsidR="006E0260">
        <w:rPr>
          <w:color w:val="222222"/>
          <w:shd w:val="clear" w:color="auto" w:fill="FFFFFF"/>
        </w:rPr>
        <w:t xml:space="preserve"> F, Carboni I, Carnnarozzo G</w:t>
      </w:r>
      <w:r w:rsidRPr="00BF481E">
        <w:rPr>
          <w:color w:val="222222"/>
          <w:shd w:val="clear" w:color="auto" w:fill="FFFFFF"/>
        </w:rPr>
        <w:t>, et al. "Excimer UV radiation in dermatology."</w:t>
      </w:r>
      <w:r w:rsidRPr="00BF481E">
        <w:rPr>
          <w:rStyle w:val="apple-converted-space"/>
          <w:color w:val="222222"/>
          <w:shd w:val="clear" w:color="auto" w:fill="FFFFFF"/>
        </w:rPr>
        <w:t xml:space="preserve"> </w:t>
      </w:r>
      <w:r w:rsidRPr="00E15C21">
        <w:rPr>
          <w:iCs/>
          <w:color w:val="222222"/>
          <w:shd w:val="clear" w:color="auto" w:fill="FFFFFF"/>
        </w:rPr>
        <w:t>International journal of immunopathology and pharmacology</w:t>
      </w:r>
      <w:r w:rsidR="00E14514">
        <w:rPr>
          <w:iCs/>
          <w:color w:val="222222"/>
          <w:shd w:val="clear" w:color="auto" w:fill="FFFFFF"/>
        </w:rPr>
        <w:t>.</w:t>
      </w:r>
      <w:r w:rsidRPr="00BF481E">
        <w:rPr>
          <w:rStyle w:val="apple-converted-space"/>
          <w:color w:val="222222"/>
          <w:shd w:val="clear" w:color="auto" w:fill="FFFFFF"/>
        </w:rPr>
        <w:t xml:space="preserve"> </w:t>
      </w:r>
      <w:r w:rsidRPr="00BF481E">
        <w:rPr>
          <w:color w:val="222222"/>
          <w:shd w:val="clear" w:color="auto" w:fill="FFFFFF"/>
        </w:rPr>
        <w:t>27.2 (2014): 287-289.</w:t>
      </w:r>
    </w:p>
    <w:p w14:paraId="5062EBD7" w14:textId="5B56DCE7" w:rsidR="00AB57F4" w:rsidRPr="00A877BD" w:rsidRDefault="00AB57F4" w:rsidP="00282CEE">
      <w:pPr>
        <w:pStyle w:val="ListParagraph"/>
        <w:numPr>
          <w:ilvl w:val="0"/>
          <w:numId w:val="21"/>
        </w:numPr>
        <w:ind w:left="360"/>
      </w:pPr>
      <w:r w:rsidRPr="00A877BD">
        <w:rPr>
          <w:color w:val="222222"/>
        </w:rPr>
        <w:t xml:space="preserve">Feldman, </w:t>
      </w:r>
      <w:r w:rsidR="00FD6D7F">
        <w:rPr>
          <w:color w:val="222222"/>
        </w:rPr>
        <w:t xml:space="preserve">SR, Mellen BG, Housman </w:t>
      </w:r>
      <w:r w:rsidR="006E0260">
        <w:rPr>
          <w:color w:val="222222"/>
        </w:rPr>
        <w:t xml:space="preserve">TS, </w:t>
      </w:r>
      <w:r w:rsidRPr="00A877BD">
        <w:rPr>
          <w:color w:val="222222"/>
        </w:rPr>
        <w:t xml:space="preserve">et al. "Efficacy of the 308-nm excimer laser for treatment of psoriasis: results of a multicenter study." </w:t>
      </w:r>
      <w:r w:rsidRPr="00E15C21">
        <w:rPr>
          <w:iCs/>
          <w:color w:val="222222"/>
        </w:rPr>
        <w:t>Journal of the American Academy of Dermatology</w:t>
      </w:r>
      <w:r w:rsidR="00E14514">
        <w:rPr>
          <w:iCs/>
          <w:color w:val="222222"/>
        </w:rPr>
        <w:t>.</w:t>
      </w:r>
      <w:r w:rsidRPr="00A877BD">
        <w:rPr>
          <w:color w:val="222222"/>
        </w:rPr>
        <w:t xml:space="preserve"> 46.6 (2002): 900-906.</w:t>
      </w:r>
    </w:p>
    <w:p w14:paraId="1C3F84C7" w14:textId="2E655E5D" w:rsidR="00AB57F4" w:rsidRPr="00A877BD" w:rsidRDefault="00BF481E" w:rsidP="00282CEE">
      <w:pPr>
        <w:pStyle w:val="ListParagraph"/>
        <w:numPr>
          <w:ilvl w:val="0"/>
          <w:numId w:val="21"/>
        </w:numPr>
        <w:ind w:left="360"/>
      </w:pPr>
      <w:r w:rsidRPr="00A877BD">
        <w:rPr>
          <w:color w:val="222222"/>
          <w:shd w:val="clear" w:color="auto" w:fill="FFFFFF"/>
        </w:rPr>
        <w:t>Rodewald</w:t>
      </w:r>
      <w:r w:rsidR="006E0260">
        <w:rPr>
          <w:color w:val="222222"/>
          <w:shd w:val="clear" w:color="auto" w:fill="FFFFFF"/>
        </w:rPr>
        <w:t xml:space="preserve"> EJ, Housman TS, Mellen BG, </w:t>
      </w:r>
      <w:r w:rsidRPr="00A877BD">
        <w:rPr>
          <w:color w:val="222222"/>
          <w:shd w:val="clear" w:color="auto" w:fill="FFFFFF"/>
        </w:rPr>
        <w:t>et al. "The efficacy of 308nm laser treatment of psoriasis compared to historical controls."</w:t>
      </w:r>
      <w:r w:rsidR="00A877BD">
        <w:rPr>
          <w:rStyle w:val="apple-converted-space"/>
          <w:color w:val="222222"/>
          <w:shd w:val="clear" w:color="auto" w:fill="FFFFFF"/>
        </w:rPr>
        <w:t xml:space="preserve"> </w:t>
      </w:r>
      <w:r w:rsidRPr="00E15C21">
        <w:rPr>
          <w:iCs/>
          <w:color w:val="222222"/>
          <w:shd w:val="clear" w:color="auto" w:fill="FFFFFF"/>
        </w:rPr>
        <w:t>Dermatology online journal</w:t>
      </w:r>
      <w:r w:rsidR="00E14514">
        <w:rPr>
          <w:iCs/>
          <w:color w:val="222222"/>
          <w:shd w:val="clear" w:color="auto" w:fill="FFFFFF"/>
        </w:rPr>
        <w:t>.</w:t>
      </w:r>
      <w:r w:rsidR="00A877BD">
        <w:rPr>
          <w:rStyle w:val="apple-converted-space"/>
          <w:color w:val="222222"/>
          <w:shd w:val="clear" w:color="auto" w:fill="FFFFFF"/>
        </w:rPr>
        <w:t xml:space="preserve"> </w:t>
      </w:r>
      <w:r w:rsidRPr="00A877BD">
        <w:rPr>
          <w:color w:val="222222"/>
          <w:shd w:val="clear" w:color="auto" w:fill="FFFFFF"/>
        </w:rPr>
        <w:t>7.2 (2001).</w:t>
      </w:r>
    </w:p>
    <w:p w14:paraId="5A28D6DA" w14:textId="0AE2E675" w:rsidR="00A877BD" w:rsidRPr="00ED3EA1" w:rsidRDefault="00A877BD" w:rsidP="00FD6D7F">
      <w:pPr>
        <w:pStyle w:val="ListParagraph"/>
        <w:numPr>
          <w:ilvl w:val="0"/>
          <w:numId w:val="21"/>
        </w:numPr>
        <w:tabs>
          <w:tab w:val="left" w:pos="90"/>
        </w:tabs>
        <w:ind w:left="360"/>
      </w:pPr>
      <w:r w:rsidRPr="00A877BD">
        <w:rPr>
          <w:color w:val="222222"/>
          <w:shd w:val="clear" w:color="auto" w:fill="FFFFFF"/>
        </w:rPr>
        <w:t>Alhowaish, A</w:t>
      </w:r>
      <w:r w:rsidR="006E0260">
        <w:rPr>
          <w:color w:val="222222"/>
          <w:shd w:val="clear" w:color="auto" w:fill="FFFFFF"/>
        </w:rPr>
        <w:t xml:space="preserve">K, Dietrich N, Onder M, Fitz K.  </w:t>
      </w:r>
      <w:r w:rsidRPr="00A877BD">
        <w:rPr>
          <w:color w:val="222222"/>
          <w:shd w:val="clear" w:color="auto" w:fill="FFFFFF"/>
        </w:rPr>
        <w:t xml:space="preserve"> "Effectiveness of a 308-nm excimer laser in treatment of vitiligo: a review."</w:t>
      </w:r>
      <w:r>
        <w:rPr>
          <w:rStyle w:val="apple-converted-space"/>
          <w:color w:val="222222"/>
          <w:shd w:val="clear" w:color="auto" w:fill="FFFFFF"/>
        </w:rPr>
        <w:t xml:space="preserve"> </w:t>
      </w:r>
      <w:r w:rsidRPr="00E15C21">
        <w:rPr>
          <w:iCs/>
          <w:color w:val="222222"/>
          <w:shd w:val="clear" w:color="auto" w:fill="FFFFFF"/>
        </w:rPr>
        <w:t>Lasers in medical science</w:t>
      </w:r>
      <w:r w:rsidR="00E14514">
        <w:rPr>
          <w:iCs/>
          <w:color w:val="222222"/>
          <w:shd w:val="clear" w:color="auto" w:fill="FFFFFF"/>
        </w:rPr>
        <w:t>.</w:t>
      </w:r>
      <w:r>
        <w:rPr>
          <w:rStyle w:val="apple-converted-space"/>
          <w:color w:val="222222"/>
          <w:shd w:val="clear" w:color="auto" w:fill="FFFFFF"/>
        </w:rPr>
        <w:t xml:space="preserve"> </w:t>
      </w:r>
      <w:r w:rsidRPr="00A877BD">
        <w:rPr>
          <w:color w:val="222222"/>
          <w:shd w:val="clear" w:color="auto" w:fill="FFFFFF"/>
        </w:rPr>
        <w:t>28.3 (2013): 1035-1041.</w:t>
      </w:r>
    </w:p>
    <w:p w14:paraId="18A813FC" w14:textId="6D403814" w:rsidR="00FD6D7F" w:rsidRPr="00ED3EA1" w:rsidRDefault="00FD6D7F" w:rsidP="00586D4C">
      <w:pPr>
        <w:pStyle w:val="ListParagraph"/>
        <w:numPr>
          <w:ilvl w:val="0"/>
          <w:numId w:val="21"/>
        </w:numPr>
        <w:tabs>
          <w:tab w:val="left" w:pos="270"/>
        </w:tabs>
        <w:ind w:left="360"/>
      </w:pPr>
      <w:r>
        <w:rPr>
          <w:color w:val="222222"/>
          <w:shd w:val="clear" w:color="auto" w:fill="FFFFFF"/>
        </w:rPr>
        <w:t xml:space="preserve">Grimes PE.  </w:t>
      </w:r>
      <w:r w:rsidRPr="00FD6D7F">
        <w:rPr>
          <w:color w:val="222222"/>
          <w:shd w:val="clear" w:color="auto" w:fill="FFFFFF"/>
        </w:rPr>
        <w:t>Vitiligo: Management and prognosis</w:t>
      </w:r>
      <w:r>
        <w:rPr>
          <w:color w:val="222222"/>
          <w:shd w:val="clear" w:color="auto" w:fill="FFFFFF"/>
        </w:rPr>
        <w:t>.  In:</w:t>
      </w:r>
      <w:r w:rsidR="00BD497D">
        <w:rPr>
          <w:color w:val="222222"/>
          <w:shd w:val="clear" w:color="auto" w:fill="FFFFFF"/>
        </w:rPr>
        <w:t xml:space="preserve"> </w:t>
      </w:r>
      <w:r>
        <w:rPr>
          <w:color w:val="222222"/>
          <w:shd w:val="clear" w:color="auto" w:fill="FFFFFF"/>
        </w:rPr>
        <w:t>UpToDate.  Tsao H</w:t>
      </w:r>
      <w:r w:rsidR="00BD497D">
        <w:rPr>
          <w:color w:val="222222"/>
          <w:shd w:val="clear" w:color="auto" w:fill="FFFFFF"/>
        </w:rPr>
        <w:t>. (</w:t>
      </w:r>
      <w:r>
        <w:rPr>
          <w:color w:val="222222"/>
          <w:shd w:val="clear" w:color="auto" w:fill="FFFFFF"/>
        </w:rPr>
        <w:t>Ed</w:t>
      </w:r>
      <w:r w:rsidR="00BD497D">
        <w:rPr>
          <w:color w:val="222222"/>
          <w:shd w:val="clear" w:color="auto" w:fill="FFFFFF"/>
        </w:rPr>
        <w:t>)</w:t>
      </w:r>
      <w:r>
        <w:rPr>
          <w:color w:val="222222"/>
          <w:shd w:val="clear" w:color="auto" w:fill="FFFFFF"/>
        </w:rPr>
        <w:t>, UpToDtae Waltham, MA.  Accessed May 2</w:t>
      </w:r>
      <w:r w:rsidR="005369B5">
        <w:rPr>
          <w:color w:val="222222"/>
          <w:shd w:val="clear" w:color="auto" w:fill="FFFFFF"/>
        </w:rPr>
        <w:t>0</w:t>
      </w:r>
      <w:r>
        <w:rPr>
          <w:color w:val="222222"/>
          <w:shd w:val="clear" w:color="auto" w:fill="FFFFFF"/>
        </w:rPr>
        <w:t>, 201</w:t>
      </w:r>
      <w:r w:rsidR="005369B5">
        <w:rPr>
          <w:color w:val="222222"/>
          <w:shd w:val="clear" w:color="auto" w:fill="FFFFFF"/>
        </w:rPr>
        <w:t>9</w:t>
      </w:r>
    </w:p>
    <w:p w14:paraId="2789672D" w14:textId="1C2D7A35" w:rsidR="00610313" w:rsidRDefault="00610313" w:rsidP="00ED3EA1">
      <w:pPr>
        <w:pStyle w:val="ListParagraph"/>
        <w:numPr>
          <w:ilvl w:val="0"/>
          <w:numId w:val="21"/>
        </w:numPr>
        <w:tabs>
          <w:tab w:val="left" w:pos="270"/>
        </w:tabs>
        <w:ind w:left="360"/>
        <w:rPr>
          <w:color w:val="222222"/>
          <w:shd w:val="clear" w:color="auto" w:fill="FFFFFF"/>
        </w:rPr>
      </w:pPr>
      <w:r w:rsidRPr="00ED3EA1">
        <w:rPr>
          <w:color w:val="222222"/>
          <w:shd w:val="clear" w:color="auto" w:fill="FFFFFF"/>
        </w:rPr>
        <w:t>Salah Eldin MM, Sami NA, Aly DG, Hanafy NS</w:t>
      </w:r>
      <w:r w:rsidR="00586D4C" w:rsidRPr="00ED3EA1">
        <w:rPr>
          <w:color w:val="222222"/>
          <w:shd w:val="clear" w:color="auto" w:fill="FFFFFF"/>
        </w:rPr>
        <w:t xml:space="preserve">.  Comparison </w:t>
      </w:r>
      <w:r w:rsidR="00E0653E">
        <w:rPr>
          <w:color w:val="222222"/>
          <w:shd w:val="clear" w:color="auto" w:fill="FFFFFF"/>
        </w:rPr>
        <w:t>b</w:t>
      </w:r>
      <w:r w:rsidR="00586D4C" w:rsidRPr="00ED3EA1">
        <w:rPr>
          <w:color w:val="222222"/>
          <w:shd w:val="clear" w:color="auto" w:fill="FFFFFF"/>
        </w:rPr>
        <w:t>etween (311-312 nm)   Narrow Band Ultraviolet-B Phototherapy and (308 nm) Monochromatic Excimer Light Phototherapy in Treatment of Vitiligo: A Histopathological Study.  J Lasers Med Sci. 2017 Summer;8(3):123-127. doi: 10.15171/jlms.2017.22. Epub 2017 Jun 27</w:t>
      </w:r>
    </w:p>
    <w:p w14:paraId="1B4CE43C" w14:textId="5556D307" w:rsidR="0018231F" w:rsidRPr="00ED3EA1" w:rsidRDefault="0018231F" w:rsidP="00ED3EA1">
      <w:pPr>
        <w:pStyle w:val="ListParagraph"/>
        <w:numPr>
          <w:ilvl w:val="0"/>
          <w:numId w:val="21"/>
        </w:numPr>
        <w:tabs>
          <w:tab w:val="left" w:pos="270"/>
        </w:tabs>
        <w:ind w:left="360"/>
        <w:rPr>
          <w:color w:val="222222"/>
          <w:shd w:val="clear" w:color="auto" w:fill="FFFFFF"/>
        </w:rPr>
      </w:pPr>
      <w:r>
        <w:rPr>
          <w:color w:val="222222"/>
          <w:shd w:val="clear" w:color="auto" w:fill="FFFFFF"/>
        </w:rPr>
        <w:t>Hayes Medical Technology Directory.  Comparative Effectiven</w:t>
      </w:r>
      <w:r w:rsidR="00BE0051">
        <w:rPr>
          <w:color w:val="222222"/>
          <w:shd w:val="clear" w:color="auto" w:fill="FFFFFF"/>
        </w:rPr>
        <w:t>e</w:t>
      </w:r>
      <w:r>
        <w:rPr>
          <w:color w:val="222222"/>
          <w:shd w:val="clear" w:color="auto" w:fill="FFFFFF"/>
        </w:rPr>
        <w:t>ss Review</w:t>
      </w:r>
      <w:r w:rsidR="00BE0051">
        <w:rPr>
          <w:color w:val="222222"/>
          <w:shd w:val="clear" w:color="auto" w:fill="FFFFFF"/>
        </w:rPr>
        <w:t>.</w:t>
      </w:r>
      <w:r>
        <w:rPr>
          <w:color w:val="222222"/>
          <w:shd w:val="clear" w:color="auto" w:fill="FFFFFF"/>
        </w:rPr>
        <w:t xml:space="preserve"> Laser Therapy for Psoriasis.  April 25, 2019.  </w:t>
      </w:r>
    </w:p>
    <w:p w14:paraId="6C4BBAAA" w14:textId="77777777" w:rsidR="001148A8" w:rsidRPr="00963062" w:rsidRDefault="001148A8" w:rsidP="00963062"/>
    <w:p w14:paraId="3044FAA7" w14:textId="77777777" w:rsidR="00DD6ADB" w:rsidRPr="00146C6E" w:rsidRDefault="00C06257" w:rsidP="00146C6E">
      <w:pPr>
        <w:rPr>
          <w:rFonts w:eastAsiaTheme="minorHAnsi"/>
          <w:b/>
          <w:u w:val="single"/>
        </w:rPr>
      </w:pPr>
      <w:bookmarkStart w:id="3" w:name="Important_Reminder"/>
      <w:r w:rsidRPr="00146C6E">
        <w:rPr>
          <w:rFonts w:eastAsiaTheme="minorHAnsi"/>
          <w:b/>
          <w:bCs/>
          <w:u w:val="single"/>
        </w:rPr>
        <w:t>Important R</w:t>
      </w:r>
      <w:r w:rsidR="005D7B81" w:rsidRPr="00146C6E">
        <w:rPr>
          <w:rFonts w:eastAsiaTheme="minorHAnsi"/>
          <w:b/>
          <w:bCs/>
          <w:u w:val="single"/>
        </w:rPr>
        <w:t>eminder</w:t>
      </w:r>
      <w:bookmarkEnd w:id="3"/>
    </w:p>
    <w:p w14:paraId="6150ABE9" w14:textId="77777777" w:rsidR="00DD6ADB" w:rsidRPr="00146C6E" w:rsidRDefault="00DD6ADB" w:rsidP="00146C6E">
      <w:pPr>
        <w:rPr>
          <w:rFonts w:eastAsiaTheme="minorHAnsi"/>
        </w:rPr>
      </w:pPr>
      <w:r w:rsidRPr="00146C6E">
        <w:rPr>
          <w:rFonts w:eastAsiaTheme="minorHAnsi"/>
        </w:rPr>
        <w:t xml:space="preserve">This clinical policy has been developed by appropriately experienced and licensed health care professionals based on a review and consideration of currently available generally accepted standards of medical practice; peer-reviewed medical literature; government agency/program approval status; evidence-based guidelines and positions of leading national health professional organizations; views of physicians practicing in relevant clinical areas affected by this clinical </w:t>
      </w:r>
      <w:r w:rsidRPr="00146C6E">
        <w:rPr>
          <w:rFonts w:eastAsiaTheme="minorHAnsi"/>
        </w:rPr>
        <w:lastRenderedPageBreak/>
        <w:t xml:space="preserve">policy; and other available clinical information. </w:t>
      </w:r>
      <w:r w:rsidRPr="00146C6E">
        <w:rPr>
          <w:rFonts w:eastAsiaTheme="minorHAnsi"/>
          <w:iCs/>
        </w:rPr>
        <w:t>The Health Plan</w:t>
      </w:r>
      <w:r w:rsidRPr="00146C6E">
        <w:rPr>
          <w:rFonts w:eastAsiaTheme="minorHAnsi"/>
        </w:rPr>
        <w:t xml:space="preserve"> makes no representations and accepts no liability with respect to the content of any external information used or relied upon in developing this clinical policy. This clinical policy is consistent with standards of medical practice current at the time that this clinical policy was approved. “Health Plan” means a health plan that has adopted this clinical policy and that is operated or administered, in whole or in part, by Centene Management Company, LLC, or any of such health plan’s affiliates, as applicable.</w:t>
      </w:r>
    </w:p>
    <w:p w14:paraId="6EE00247" w14:textId="77777777" w:rsidR="00DD6ADB" w:rsidRPr="00146C6E" w:rsidRDefault="00DD6ADB" w:rsidP="00146C6E">
      <w:pPr>
        <w:rPr>
          <w:rFonts w:eastAsiaTheme="minorHAnsi"/>
        </w:rPr>
      </w:pPr>
    </w:p>
    <w:p w14:paraId="22C44891" w14:textId="77777777" w:rsidR="00DD6ADB" w:rsidRPr="00146C6E" w:rsidRDefault="00DD6ADB" w:rsidP="00146C6E">
      <w:pPr>
        <w:rPr>
          <w:rFonts w:eastAsiaTheme="minorHAnsi"/>
        </w:rPr>
      </w:pPr>
      <w:r w:rsidRPr="00146C6E">
        <w:rPr>
          <w:rFonts w:eastAsiaTheme="minorHAnsi"/>
        </w:rPr>
        <w:t xml:space="preserve">The purpose of this clinical policy is to provide a guide to medical necessity, which is a component of the guidelines used to assist in making coverage decisions and administering benefits. It does not constitute a contract or guarantee regarding payment or results. Coverage decisions and the administration of benefits are subject to all terms, conditions, exclusions and limitations of the coverage documents (e.g., evidence of coverage, certificate of coverage, policy, contract of insurance, etc.), as well as to state and federal requirements and applicable Health Plan-level administrative policies and procedures.   </w:t>
      </w:r>
    </w:p>
    <w:p w14:paraId="5F20B65E" w14:textId="77777777" w:rsidR="00DD6ADB" w:rsidRPr="00146C6E" w:rsidRDefault="00DD6ADB" w:rsidP="00146C6E">
      <w:pPr>
        <w:rPr>
          <w:rFonts w:eastAsiaTheme="minorHAnsi"/>
        </w:rPr>
      </w:pPr>
    </w:p>
    <w:p w14:paraId="0501303C" w14:textId="77777777" w:rsidR="00DD6ADB" w:rsidRPr="00146C6E" w:rsidRDefault="00DD6ADB" w:rsidP="00146C6E">
      <w:pPr>
        <w:rPr>
          <w:color w:val="002868"/>
        </w:rPr>
      </w:pPr>
      <w:r w:rsidRPr="00146C6E">
        <w:rPr>
          <w:rFonts w:eastAsiaTheme="minorHAnsi"/>
        </w:rPr>
        <w:t>This clinical policy is effective as of the date determined by the Health Plan. The date of posting may not be the effective date of this clinical policy. This clinical policy may be subject to applicable legal and regulatory requirements relating to provider notification. If there is a discrepancy between the effective date of this clinical policy and any applicable legal or regulatory requirement, the requirements of law and regulation shall govern. The Health Plan retains the right to change, amend or withdraw this clinical policy, and additional clinical policies may be developed and adopted as needed, at any time.</w:t>
      </w:r>
    </w:p>
    <w:p w14:paraId="19A4197C" w14:textId="77777777" w:rsidR="00DD6ADB" w:rsidRPr="00146C6E" w:rsidRDefault="00DD6ADB" w:rsidP="00146C6E">
      <w:pPr>
        <w:rPr>
          <w:rFonts w:eastAsiaTheme="minorHAnsi"/>
        </w:rPr>
      </w:pPr>
    </w:p>
    <w:p w14:paraId="4772598D" w14:textId="77777777" w:rsidR="00DD6ADB" w:rsidRPr="00146C6E" w:rsidRDefault="00DD6ADB" w:rsidP="00146C6E">
      <w:pPr>
        <w:rPr>
          <w:rFonts w:eastAsiaTheme="minorHAnsi"/>
        </w:rPr>
      </w:pPr>
      <w:r w:rsidRPr="00146C6E">
        <w:rPr>
          <w:rFonts w:eastAsiaTheme="minorHAnsi"/>
        </w:rPr>
        <w:t xml:space="preserve">This clinical policy does not constitute medical advice, medical treatment or medical care.  It is not intended to dictate to providers how to practice medicine. Providers are expected to exercise professional medical judgment in providing the most appropriate care, and are solely responsible for the medical advice and treatment of members.  This clinical policy is not intended to recommend treatment for members. Members should consult with their treating physician in connection with diagnosis and treatment decisions. </w:t>
      </w:r>
    </w:p>
    <w:p w14:paraId="08E25636" w14:textId="77777777" w:rsidR="00DD6ADB" w:rsidRPr="00146C6E" w:rsidRDefault="00DD6ADB" w:rsidP="00146C6E">
      <w:pPr>
        <w:rPr>
          <w:rFonts w:eastAsiaTheme="minorHAnsi"/>
        </w:rPr>
      </w:pPr>
    </w:p>
    <w:p w14:paraId="6E11FCE1" w14:textId="77777777" w:rsidR="00DD6ADB" w:rsidRPr="00146C6E" w:rsidRDefault="00DD6ADB" w:rsidP="00146C6E">
      <w:pPr>
        <w:rPr>
          <w:rFonts w:eastAsiaTheme="minorHAnsi"/>
        </w:rPr>
      </w:pPr>
      <w:r w:rsidRPr="00146C6E">
        <w:rPr>
          <w:rFonts w:eastAsiaTheme="minorHAnsi"/>
        </w:rPr>
        <w:t>Providers referred to in this clinical policy are independent contractors who exercise independent judgment and over whom the Health Plan has no control or right of control.  Providers are not agents or employees of the Health Plan.</w:t>
      </w:r>
    </w:p>
    <w:p w14:paraId="431F2479" w14:textId="77777777" w:rsidR="00DD6ADB" w:rsidRPr="00146C6E" w:rsidRDefault="00DD6ADB" w:rsidP="00146C6E">
      <w:pPr>
        <w:rPr>
          <w:rFonts w:eastAsiaTheme="minorHAnsi"/>
        </w:rPr>
      </w:pPr>
    </w:p>
    <w:p w14:paraId="1CC6FC9E" w14:textId="77777777" w:rsidR="00DD6ADB" w:rsidRPr="00146C6E" w:rsidRDefault="00DD6ADB" w:rsidP="00146C6E">
      <w:pPr>
        <w:rPr>
          <w:rFonts w:eastAsiaTheme="minorHAnsi"/>
        </w:rPr>
      </w:pPr>
      <w:r w:rsidRPr="00146C6E">
        <w:rPr>
          <w:rFonts w:eastAsiaTheme="minorHAnsi"/>
        </w:rPr>
        <w:t xml:space="preserve">This clinical policy is the property of </w:t>
      </w:r>
      <w:r w:rsidRPr="00146C6E">
        <w:rPr>
          <w:rFonts w:eastAsiaTheme="minorHAnsi"/>
          <w:iCs/>
        </w:rPr>
        <w:t>the Health Plan</w:t>
      </w:r>
      <w:r w:rsidRPr="00146C6E">
        <w:rPr>
          <w:rFonts w:eastAsiaTheme="minorHAnsi"/>
        </w:rPr>
        <w:t xml:space="preserve">. Unauthorized copying, use, and distribution of this clinical policy or any information contained herein are strictly prohibited.  Providers, members and their representatives are bound to the terms and conditions expressed herein through the terms of their contracts.  Where no such contract exists, providers, members and their representatives agree to be bound by such terms and conditions by providing services to members and/or submitting claims for payment for such services.  </w:t>
      </w:r>
    </w:p>
    <w:p w14:paraId="18D5F7E4" w14:textId="77777777" w:rsidR="00DD6ADB" w:rsidRPr="00146C6E" w:rsidRDefault="00DD6ADB" w:rsidP="00146C6E">
      <w:pPr>
        <w:autoSpaceDE w:val="0"/>
        <w:autoSpaceDN w:val="0"/>
        <w:adjustRightInd w:val="0"/>
        <w:rPr>
          <w:rFonts w:eastAsiaTheme="minorHAnsi"/>
          <w:color w:val="000000"/>
        </w:rPr>
      </w:pPr>
    </w:p>
    <w:p w14:paraId="6393AC09" w14:textId="77777777" w:rsidR="00DD6ADB" w:rsidRPr="00146C6E" w:rsidRDefault="00DD6ADB" w:rsidP="00146C6E">
      <w:pPr>
        <w:autoSpaceDE w:val="0"/>
        <w:autoSpaceDN w:val="0"/>
        <w:adjustRightInd w:val="0"/>
        <w:rPr>
          <w:rFonts w:eastAsiaTheme="minorHAnsi"/>
          <w:color w:val="000000"/>
        </w:rPr>
      </w:pPr>
      <w:r w:rsidRPr="00146C6E">
        <w:rPr>
          <w:rFonts w:eastAsiaTheme="minorHAnsi"/>
          <w:b/>
          <w:color w:val="000000"/>
        </w:rPr>
        <w:t>Note: For Medicaid members</w:t>
      </w:r>
      <w:r w:rsidRPr="00146C6E">
        <w:rPr>
          <w:rFonts w:eastAsiaTheme="minorHAnsi"/>
          <w:color w:val="000000"/>
        </w:rPr>
        <w:t>, when state Medicaid coverage provisions conflict with the coverage provisions in this clinical policy, state Medicaid coverage provisions take precedence. Please refer to the state Medicaid manual for any coverage provisions pertaining to this clinical policy.</w:t>
      </w:r>
    </w:p>
    <w:p w14:paraId="333BB6AD" w14:textId="77777777" w:rsidR="00DD6ADB" w:rsidRPr="00146C6E" w:rsidRDefault="00DD6ADB" w:rsidP="00146C6E">
      <w:pPr>
        <w:rPr>
          <w:rFonts w:eastAsiaTheme="minorHAnsi"/>
        </w:rPr>
      </w:pPr>
    </w:p>
    <w:p w14:paraId="14DBE9C9" w14:textId="547BD6F7" w:rsidR="00DD6ADB" w:rsidRPr="00146C6E" w:rsidRDefault="00DD6ADB" w:rsidP="00146C6E">
      <w:pPr>
        <w:autoSpaceDE w:val="0"/>
        <w:autoSpaceDN w:val="0"/>
        <w:adjustRightInd w:val="0"/>
        <w:rPr>
          <w:color w:val="000000"/>
        </w:rPr>
      </w:pPr>
      <w:r w:rsidRPr="00146C6E">
        <w:rPr>
          <w:rFonts w:eastAsiaTheme="minorHAnsi"/>
          <w:b/>
          <w:bCs/>
          <w:color w:val="000000"/>
        </w:rPr>
        <w:lastRenderedPageBreak/>
        <w:t xml:space="preserve">Note: For Medicare members, </w:t>
      </w:r>
      <w:r w:rsidRPr="00146C6E">
        <w:rPr>
          <w:rFonts w:eastAsiaTheme="minorHAnsi"/>
          <w:color w:val="000000"/>
        </w:rPr>
        <w:t xml:space="preserve">to ensure consistency with the Medicare National Coverage Determinations (NCD) and Local Coverage Determinations (LCD), all applicable NCDs LCDs </w:t>
      </w:r>
      <w:r w:rsidR="00E14514">
        <w:rPr>
          <w:rFonts w:eastAsiaTheme="minorHAnsi"/>
          <w:color w:val="000000"/>
        </w:rPr>
        <w:t xml:space="preserve">and Medicare </w:t>
      </w:r>
      <w:r w:rsidR="0091527F">
        <w:rPr>
          <w:rFonts w:eastAsiaTheme="minorHAnsi"/>
          <w:color w:val="000000"/>
        </w:rPr>
        <w:t>C</w:t>
      </w:r>
      <w:r w:rsidR="00E14514">
        <w:rPr>
          <w:rFonts w:eastAsiaTheme="minorHAnsi"/>
          <w:color w:val="000000"/>
        </w:rPr>
        <w:t xml:space="preserve">overage Articles </w:t>
      </w:r>
      <w:r w:rsidRPr="00146C6E">
        <w:rPr>
          <w:rFonts w:eastAsiaTheme="minorHAnsi"/>
          <w:color w:val="000000"/>
        </w:rPr>
        <w:t xml:space="preserve">should be reviewed </w:t>
      </w:r>
      <w:r w:rsidRPr="00146C6E">
        <w:rPr>
          <w:rFonts w:eastAsiaTheme="minorHAnsi"/>
          <w:color w:val="000000"/>
          <w:u w:val="single"/>
        </w:rPr>
        <w:t>prior to</w:t>
      </w:r>
      <w:r w:rsidRPr="00146C6E">
        <w:rPr>
          <w:rFonts w:eastAsiaTheme="minorHAnsi"/>
          <w:color w:val="000000"/>
        </w:rPr>
        <w:t xml:space="preserve"> applying the criteria set forth in this clinical policy. Refer to the CMS website at </w:t>
      </w:r>
      <w:hyperlink r:id="rId14" w:history="1">
        <w:r w:rsidRPr="00146C6E">
          <w:rPr>
            <w:rFonts w:eastAsiaTheme="minorHAnsi"/>
            <w:color w:val="000000"/>
            <w:u w:val="single"/>
          </w:rPr>
          <w:t>http://www.cms.gov</w:t>
        </w:r>
      </w:hyperlink>
      <w:r w:rsidRPr="00146C6E">
        <w:rPr>
          <w:rFonts w:eastAsiaTheme="minorHAnsi"/>
          <w:color w:val="000000"/>
        </w:rPr>
        <w:t xml:space="preserve"> for additional information.</w:t>
      </w:r>
      <w:r w:rsidRPr="00146C6E">
        <w:rPr>
          <w:color w:val="000000"/>
        </w:rPr>
        <w:t xml:space="preserve"> </w:t>
      </w:r>
    </w:p>
    <w:p w14:paraId="53A47CD0" w14:textId="77777777" w:rsidR="00875924" w:rsidRPr="00146C6E" w:rsidRDefault="00875924" w:rsidP="00146C6E">
      <w:pPr>
        <w:rPr>
          <w:iCs/>
        </w:rPr>
      </w:pPr>
    </w:p>
    <w:p w14:paraId="68552BA0" w14:textId="77777777" w:rsidR="00C75BD4" w:rsidRPr="00146C6E" w:rsidRDefault="00C75BD4" w:rsidP="00146C6E">
      <w:pPr>
        <w:rPr>
          <w:iCs/>
        </w:rPr>
      </w:pPr>
      <w:r w:rsidRPr="00146C6E">
        <w:rPr>
          <w:iCs/>
        </w:rPr>
        <w:t>©201</w:t>
      </w:r>
      <w:r w:rsidR="00493710" w:rsidRPr="00146C6E">
        <w:rPr>
          <w:iCs/>
        </w:rPr>
        <w:t>6</w:t>
      </w:r>
      <w:r w:rsidRPr="00146C6E">
        <w:rPr>
          <w:iCs/>
        </w:rPr>
        <w:t xml:space="preserve"> Centene Corporation. All rights reserved.  All materials are exclusively owned by Centene Corporation and are protected by United States copyright law and international copyright law.  No part of this publication may be reproduced, copied, modified, distributed, displayed, stored in a retrieval system, transmitted in any form or by any means, or otherwise published without the prior written permission of Centene Corporation. You may not alter or remove any trademark, copyright or other notice contained herein. Centene</w:t>
      </w:r>
      <w:r w:rsidRPr="00146C6E">
        <w:rPr>
          <w:iCs/>
          <w:vertAlign w:val="superscript"/>
        </w:rPr>
        <w:t>®</w:t>
      </w:r>
      <w:r w:rsidRPr="00146C6E">
        <w:rPr>
          <w:iCs/>
        </w:rPr>
        <w:t xml:space="preserve"> and Centene Corporation</w:t>
      </w:r>
      <w:r w:rsidRPr="00146C6E">
        <w:rPr>
          <w:iCs/>
          <w:vertAlign w:val="superscript"/>
        </w:rPr>
        <w:t>®</w:t>
      </w:r>
      <w:r w:rsidRPr="00146C6E">
        <w:rPr>
          <w:iCs/>
        </w:rPr>
        <w:t xml:space="preserve"> are registered trademarks exclusively owned by Centene Corporation.</w:t>
      </w:r>
    </w:p>
    <w:p w14:paraId="267780D4" w14:textId="77777777" w:rsidR="00C75BD4" w:rsidRDefault="00C75BD4" w:rsidP="00AF5490"/>
    <w:sectPr w:rsidR="00C75BD4" w:rsidSect="00ED3EA1">
      <w:type w:val="continuous"/>
      <w:pgSz w:w="12240" w:h="15840" w:code="1"/>
      <w:pgMar w:top="1440" w:right="1440" w:bottom="1440" w:left="1440" w:header="576"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E1DE2D" w14:textId="77777777" w:rsidR="00BC30C6" w:rsidRDefault="00BC30C6">
      <w:r>
        <w:separator/>
      </w:r>
    </w:p>
  </w:endnote>
  <w:endnote w:type="continuationSeparator" w:id="0">
    <w:p w14:paraId="763D95B1" w14:textId="77777777" w:rsidR="00BC30C6" w:rsidRDefault="00BC3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New Roman Bold">
    <w:panose1 w:val="020208030705050203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451A5" w14:textId="57543329" w:rsidR="005E5DF5" w:rsidRPr="00D574CA" w:rsidRDefault="005E5DF5" w:rsidP="00D574CA">
    <w:pPr>
      <w:pStyle w:val="Footer"/>
      <w:jc w:val="center"/>
    </w:pPr>
    <w:r>
      <w:t xml:space="preserve">Page </w:t>
    </w:r>
    <w:r>
      <w:rPr>
        <w:b/>
        <w:bCs/>
      </w:rPr>
      <w:fldChar w:fldCharType="begin"/>
    </w:r>
    <w:r>
      <w:rPr>
        <w:b/>
        <w:bCs/>
      </w:rPr>
      <w:instrText xml:space="preserve"> PAGE </w:instrText>
    </w:r>
    <w:r>
      <w:rPr>
        <w:b/>
        <w:bCs/>
      </w:rPr>
      <w:fldChar w:fldCharType="separate"/>
    </w:r>
    <w:r w:rsidR="00D0395F">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D0395F">
      <w:rPr>
        <w:b/>
        <w:bCs/>
        <w:noProof/>
      </w:rPr>
      <w:t>5</w:t>
    </w:r>
    <w:r>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52667" w14:textId="1DBB3644" w:rsidR="005E5DF5" w:rsidRDefault="005E5DF5" w:rsidP="002C6AAB">
    <w:pPr>
      <w:pStyle w:val="Footer"/>
      <w:jc w:val="center"/>
    </w:pPr>
    <w:r>
      <w:t xml:space="preserve">Page </w:t>
    </w:r>
    <w:r>
      <w:fldChar w:fldCharType="begin"/>
    </w:r>
    <w:r>
      <w:instrText xml:space="preserve"> PAGE   \* MERGEFORMAT </w:instrText>
    </w:r>
    <w:r>
      <w:fldChar w:fldCharType="separate"/>
    </w:r>
    <w:r w:rsidR="00D0395F">
      <w:rPr>
        <w:noProof/>
      </w:rPr>
      <w:t>1</w:t>
    </w:r>
    <w:r>
      <w:fldChar w:fldCharType="end"/>
    </w:r>
    <w:r>
      <w:t xml:space="preserve"> of </w:t>
    </w:r>
    <w:r w:rsidR="00A06669">
      <w:rPr>
        <w:noProof/>
      </w:rPr>
      <w:fldChar w:fldCharType="begin"/>
    </w:r>
    <w:r w:rsidR="00A06669">
      <w:rPr>
        <w:noProof/>
      </w:rPr>
      <w:instrText xml:space="preserve"> NUMPAGES   \* MERGEFORMAT </w:instrText>
    </w:r>
    <w:r w:rsidR="00A06669">
      <w:rPr>
        <w:noProof/>
      </w:rPr>
      <w:fldChar w:fldCharType="separate"/>
    </w:r>
    <w:r w:rsidR="00D0395F">
      <w:rPr>
        <w:noProof/>
      </w:rPr>
      <w:t>5</w:t>
    </w:r>
    <w:r w:rsidR="00A0666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9070F8" w14:textId="77777777" w:rsidR="00BC30C6" w:rsidRDefault="00BC30C6">
      <w:r>
        <w:separator/>
      </w:r>
    </w:p>
  </w:footnote>
  <w:footnote w:type="continuationSeparator" w:id="0">
    <w:p w14:paraId="252A7AE2" w14:textId="77777777" w:rsidR="00BC30C6" w:rsidRDefault="00BC30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A7642" w14:textId="77777777" w:rsidR="005E5DF5" w:rsidRPr="00B777AF" w:rsidRDefault="005E5DF5" w:rsidP="00480C09">
    <w:pPr>
      <w:rPr>
        <w:rFonts w:ascii="Times New Roman Bold" w:hAnsi="Times New Roman Bold"/>
        <w:b/>
        <w:bCs/>
        <w:smallCaps/>
        <w:color w:val="00548C"/>
        <w:sz w:val="28"/>
      </w:rPr>
    </w:pPr>
    <w:r w:rsidRPr="00B777AF">
      <w:rPr>
        <w:rFonts w:ascii="Times New Roman Bold" w:hAnsi="Times New Roman Bold"/>
        <w:b/>
        <w:bCs/>
        <w:smallCaps/>
        <w:color w:val="00548C"/>
        <w:sz w:val="28"/>
      </w:rPr>
      <w:t>Clinical Policy</w:t>
    </w:r>
    <w:r w:rsidRPr="00B777AF">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noProof/>
        <w:color w:val="00548C"/>
      </w:rPr>
      <w:drawing>
        <wp:inline distT="0" distB="0" distL="0" distR="0" wp14:anchorId="0F90F4D0" wp14:editId="470C8D9B">
          <wp:extent cx="914400" cy="238125"/>
          <wp:effectExtent l="0" t="0" r="0" b="9525"/>
          <wp:docPr id="1" name="Picture 3" descr="http://intranet/companywidesites/marketing/Corporate%20Marketing%20Materials/Centene%20Corporate%20Logos/Centene%20Color%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ntranet/companywidesites/marketing/Corporate%20Marketing%20Materials/Centene%20Corporate%20Logos/Centene%20Color%20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238125"/>
                  </a:xfrm>
                  <a:prstGeom prst="rect">
                    <a:avLst/>
                  </a:prstGeom>
                  <a:noFill/>
                  <a:ln>
                    <a:noFill/>
                  </a:ln>
                </pic:spPr>
              </pic:pic>
            </a:graphicData>
          </a:graphic>
        </wp:inline>
      </w:drawing>
    </w:r>
  </w:p>
  <w:p w14:paraId="5E477FF1" w14:textId="0C2D671F" w:rsidR="005E5DF5" w:rsidRPr="002C5A8E" w:rsidRDefault="005E5DF5" w:rsidP="00B777AF">
    <w:pPr>
      <w:rPr>
        <w:b/>
        <w:color w:val="00548C"/>
      </w:rPr>
    </w:pPr>
    <w:r>
      <w:rPr>
        <w:b/>
        <w:color w:val="00548C"/>
      </w:rPr>
      <w:t xml:space="preserve">Laser Therapy for Skin </w:t>
    </w:r>
    <w:r w:rsidR="00386925">
      <w:rPr>
        <w:b/>
        <w:color w:val="00548C"/>
      </w:rPr>
      <w:t>Diseases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585EE" w14:textId="77777777" w:rsidR="005E5DF5" w:rsidRDefault="005E5DF5" w:rsidP="00B777AF">
    <w:pPr>
      <w:pStyle w:val="Header"/>
      <w:jc w:val="right"/>
    </w:pPr>
    <w:r>
      <w:rPr>
        <w:noProof/>
      </w:rPr>
      <w:drawing>
        <wp:inline distT="0" distB="0" distL="0" distR="0" wp14:anchorId="47A14192" wp14:editId="105D6080">
          <wp:extent cx="1371600" cy="352425"/>
          <wp:effectExtent l="0" t="0" r="0" b="9525"/>
          <wp:docPr id="2" name="Picture 2" descr="http://intranet/companywidesites/marketing/Corporate%20Marketing%20Materials/Centene%20Corporate%20Logos/Centene%20Color%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tranet/companywidesites/marketing/Corporate%20Marketing%20Materials/Centene%20Corporate%20Logos/Centene%20Color%20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3524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F5AE7"/>
    <w:multiLevelType w:val="hybridMultilevel"/>
    <w:tmpl w:val="371A41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106E12"/>
    <w:multiLevelType w:val="hybridMultilevel"/>
    <w:tmpl w:val="E21A90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8E7697"/>
    <w:multiLevelType w:val="hybridMultilevel"/>
    <w:tmpl w:val="96D85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1E0E99"/>
    <w:multiLevelType w:val="hybridMultilevel"/>
    <w:tmpl w:val="5FFA82B8"/>
    <w:lvl w:ilvl="0" w:tplc="04090019">
      <w:start w:val="1"/>
      <w:numFmt w:val="lowerLetter"/>
      <w:lvlText w:val="%1."/>
      <w:lvlJc w:val="left"/>
      <w:pPr>
        <w:ind w:left="1440" w:hanging="360"/>
      </w:pPr>
    </w:lvl>
    <w:lvl w:ilvl="1" w:tplc="0409001B">
      <w:start w:val="1"/>
      <w:numFmt w:val="lowerRoman"/>
      <w:lvlText w:val="%2."/>
      <w:lvlJc w:val="right"/>
      <w:pPr>
        <w:ind w:left="2160" w:hanging="360"/>
      </w:pPr>
      <w:rPr>
        <w:rFonts w:hint="default"/>
        <w:sz w:val="2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E7A6984"/>
    <w:multiLevelType w:val="hybridMultilevel"/>
    <w:tmpl w:val="387EA7BC"/>
    <w:lvl w:ilvl="0" w:tplc="5C220D9E">
      <w:start w:val="1"/>
      <w:numFmt w:val="decimal"/>
      <w:lvlText w:val="%1."/>
      <w:lvlJc w:val="left"/>
      <w:pPr>
        <w:ind w:left="720" w:hanging="360"/>
      </w:pPr>
      <w:rPr>
        <w:rFonts w:hint="default"/>
        <w:b w:val="0"/>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E500B2"/>
    <w:multiLevelType w:val="hybridMultilevel"/>
    <w:tmpl w:val="CB5AF886"/>
    <w:lvl w:ilvl="0" w:tplc="6CC06064">
      <w:start w:val="1"/>
      <w:numFmt w:val="low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A01436"/>
    <w:multiLevelType w:val="hybridMultilevel"/>
    <w:tmpl w:val="D236E140"/>
    <w:lvl w:ilvl="0" w:tplc="5C220D9E">
      <w:start w:val="1"/>
      <w:numFmt w:val="decimal"/>
      <w:lvlText w:val="%1."/>
      <w:lvlJc w:val="left"/>
      <w:pPr>
        <w:ind w:left="720" w:hanging="360"/>
      </w:pPr>
      <w:rPr>
        <w:rFonts w:hint="default"/>
        <w:b w:val="0"/>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C75F0A"/>
    <w:multiLevelType w:val="hybridMultilevel"/>
    <w:tmpl w:val="D236E140"/>
    <w:lvl w:ilvl="0" w:tplc="5C220D9E">
      <w:start w:val="1"/>
      <w:numFmt w:val="decimal"/>
      <w:lvlText w:val="%1."/>
      <w:lvlJc w:val="left"/>
      <w:pPr>
        <w:ind w:left="720" w:hanging="360"/>
      </w:pPr>
      <w:rPr>
        <w:rFonts w:hint="default"/>
        <w:b w:val="0"/>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251B1E"/>
    <w:multiLevelType w:val="hybridMultilevel"/>
    <w:tmpl w:val="B204E92A"/>
    <w:lvl w:ilvl="0" w:tplc="26CA68AC">
      <w:start w:val="1"/>
      <w:numFmt w:val="upperRoman"/>
      <w:lvlText w:val="%1."/>
      <w:lvlJc w:val="left"/>
      <w:pPr>
        <w:ind w:left="720" w:hanging="360"/>
      </w:pPr>
      <w:rPr>
        <w:rFonts w:hint="default"/>
        <w:b/>
      </w:rPr>
    </w:lvl>
    <w:lvl w:ilvl="1" w:tplc="56CC320A">
      <w:start w:val="1"/>
      <w:numFmt w:val="upperLetter"/>
      <w:lvlText w:val="%2."/>
      <w:lvlJc w:val="left"/>
      <w:pPr>
        <w:ind w:left="1440" w:hanging="360"/>
      </w:pPr>
      <w:rPr>
        <w:b/>
      </w:rPr>
    </w:lvl>
    <w:lvl w:ilvl="2" w:tplc="B0D8E88E">
      <w:start w:val="1"/>
      <w:numFmt w:val="decimal"/>
      <w:lvlText w:val="%3."/>
      <w:lvlJc w:val="left"/>
      <w:pPr>
        <w:ind w:left="2160" w:hanging="180"/>
      </w:pPr>
      <w:rPr>
        <w:b/>
      </w:r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497053"/>
    <w:multiLevelType w:val="hybridMultilevel"/>
    <w:tmpl w:val="BE262ED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86063C"/>
    <w:multiLevelType w:val="hybridMultilevel"/>
    <w:tmpl w:val="04382478"/>
    <w:lvl w:ilvl="0" w:tplc="5C220D9E">
      <w:start w:val="1"/>
      <w:numFmt w:val="decimal"/>
      <w:lvlText w:val="%1."/>
      <w:lvlJc w:val="left"/>
      <w:pPr>
        <w:ind w:left="720" w:hanging="360"/>
      </w:pPr>
      <w:rPr>
        <w:rFonts w:hint="default"/>
        <w:b w:val="0"/>
      </w:rPr>
    </w:lvl>
    <w:lvl w:ilvl="1" w:tplc="6CC06064">
      <w:start w:val="1"/>
      <w:numFmt w:val="lowerLetter"/>
      <w:lvlText w:val="%2."/>
      <w:lvlJc w:val="left"/>
      <w:pPr>
        <w:ind w:left="1440" w:hanging="360"/>
      </w:pPr>
      <w:rPr>
        <w:rFonts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6B68E6"/>
    <w:multiLevelType w:val="hybridMultilevel"/>
    <w:tmpl w:val="F330294A"/>
    <w:lvl w:ilvl="0" w:tplc="D0FE5CC8">
      <w:start w:val="1"/>
      <w:numFmt w:val="lowerRoman"/>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2" w15:restartNumberingAfterBreak="0">
    <w:nsid w:val="3A231C77"/>
    <w:multiLevelType w:val="hybridMultilevel"/>
    <w:tmpl w:val="553682CE"/>
    <w:lvl w:ilvl="0" w:tplc="A244BB9A">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EBE345C"/>
    <w:multiLevelType w:val="hybridMultilevel"/>
    <w:tmpl w:val="387EA7BC"/>
    <w:lvl w:ilvl="0" w:tplc="5C220D9E">
      <w:start w:val="1"/>
      <w:numFmt w:val="decimal"/>
      <w:lvlText w:val="%1."/>
      <w:lvlJc w:val="left"/>
      <w:pPr>
        <w:ind w:left="720" w:hanging="360"/>
      </w:pPr>
      <w:rPr>
        <w:rFonts w:hint="default"/>
        <w:b w:val="0"/>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D365D0"/>
    <w:multiLevelType w:val="hybridMultilevel"/>
    <w:tmpl w:val="D55A7940"/>
    <w:lvl w:ilvl="0" w:tplc="F85C9D98">
      <w:start w:val="1"/>
      <w:numFmt w:val="upperLetter"/>
      <w:lvlText w:val="%1."/>
      <w:lvlJc w:val="left"/>
      <w:pPr>
        <w:ind w:left="720" w:hanging="360"/>
      </w:pPr>
      <w:rPr>
        <w:b w:val="0"/>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0746AA"/>
    <w:multiLevelType w:val="hybridMultilevel"/>
    <w:tmpl w:val="7B9A472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39C1206"/>
    <w:multiLevelType w:val="hybridMultilevel"/>
    <w:tmpl w:val="22849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D1434D"/>
    <w:multiLevelType w:val="hybridMultilevel"/>
    <w:tmpl w:val="3806A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600535"/>
    <w:multiLevelType w:val="hybridMultilevel"/>
    <w:tmpl w:val="0A58192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D1E3D0A"/>
    <w:multiLevelType w:val="hybridMultilevel"/>
    <w:tmpl w:val="75B879A6"/>
    <w:lvl w:ilvl="0" w:tplc="6BAC0802">
      <w:start w:val="1"/>
      <w:numFmt w:val="upperRoman"/>
      <w:lvlText w:val="%1."/>
      <w:lvlJc w:val="left"/>
      <w:pPr>
        <w:ind w:left="720" w:hanging="360"/>
      </w:pPr>
      <w:rPr>
        <w:rFonts w:hint="default"/>
        <w:b/>
        <w:i w:val="0"/>
      </w:rPr>
    </w:lvl>
    <w:lvl w:ilvl="1" w:tplc="367EFFFC">
      <w:start w:val="1"/>
      <w:numFmt w:val="upperLetter"/>
      <w:lvlText w:val="%2."/>
      <w:lvlJc w:val="left"/>
      <w:pPr>
        <w:ind w:left="1440" w:hanging="360"/>
      </w:pPr>
      <w:rPr>
        <w:b/>
      </w:r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3E10B5"/>
    <w:multiLevelType w:val="hybridMultilevel"/>
    <w:tmpl w:val="618CB542"/>
    <w:lvl w:ilvl="0" w:tplc="41745BB8">
      <w:start w:val="1"/>
      <w:numFmt w:val="bullet"/>
      <w:lvlText w:val=""/>
      <w:lvlJc w:val="left"/>
      <w:pPr>
        <w:tabs>
          <w:tab w:val="num" w:pos="720"/>
        </w:tabs>
        <w:ind w:left="720" w:hanging="360"/>
      </w:pPr>
      <w:rPr>
        <w:rFonts w:ascii="Symbol" w:hAnsi="Symbol" w:hint="default"/>
        <w:sz w:val="20"/>
      </w:rPr>
    </w:lvl>
    <w:lvl w:ilvl="1" w:tplc="28DA9A74" w:tentative="1">
      <w:start w:val="1"/>
      <w:numFmt w:val="bullet"/>
      <w:lvlText w:val="o"/>
      <w:lvlJc w:val="left"/>
      <w:pPr>
        <w:tabs>
          <w:tab w:val="num" w:pos="1440"/>
        </w:tabs>
        <w:ind w:left="1440" w:hanging="360"/>
      </w:pPr>
      <w:rPr>
        <w:rFonts w:ascii="Courier New" w:hAnsi="Courier New" w:hint="default"/>
        <w:sz w:val="20"/>
      </w:rPr>
    </w:lvl>
    <w:lvl w:ilvl="2" w:tplc="04F23BE2" w:tentative="1">
      <w:start w:val="1"/>
      <w:numFmt w:val="bullet"/>
      <w:lvlText w:val=""/>
      <w:lvlJc w:val="left"/>
      <w:pPr>
        <w:tabs>
          <w:tab w:val="num" w:pos="2160"/>
        </w:tabs>
        <w:ind w:left="2160" w:hanging="360"/>
      </w:pPr>
      <w:rPr>
        <w:rFonts w:ascii="Wingdings" w:hAnsi="Wingdings" w:hint="default"/>
        <w:sz w:val="20"/>
      </w:rPr>
    </w:lvl>
    <w:lvl w:ilvl="3" w:tplc="B36E250C" w:tentative="1">
      <w:start w:val="1"/>
      <w:numFmt w:val="bullet"/>
      <w:lvlText w:val=""/>
      <w:lvlJc w:val="left"/>
      <w:pPr>
        <w:tabs>
          <w:tab w:val="num" w:pos="2880"/>
        </w:tabs>
        <w:ind w:left="2880" w:hanging="360"/>
      </w:pPr>
      <w:rPr>
        <w:rFonts w:ascii="Wingdings" w:hAnsi="Wingdings" w:hint="default"/>
        <w:sz w:val="20"/>
      </w:rPr>
    </w:lvl>
    <w:lvl w:ilvl="4" w:tplc="A98011B6" w:tentative="1">
      <w:start w:val="1"/>
      <w:numFmt w:val="bullet"/>
      <w:lvlText w:val=""/>
      <w:lvlJc w:val="left"/>
      <w:pPr>
        <w:tabs>
          <w:tab w:val="num" w:pos="3600"/>
        </w:tabs>
        <w:ind w:left="3600" w:hanging="360"/>
      </w:pPr>
      <w:rPr>
        <w:rFonts w:ascii="Wingdings" w:hAnsi="Wingdings" w:hint="default"/>
        <w:sz w:val="20"/>
      </w:rPr>
    </w:lvl>
    <w:lvl w:ilvl="5" w:tplc="B5309476" w:tentative="1">
      <w:start w:val="1"/>
      <w:numFmt w:val="bullet"/>
      <w:lvlText w:val=""/>
      <w:lvlJc w:val="left"/>
      <w:pPr>
        <w:tabs>
          <w:tab w:val="num" w:pos="4320"/>
        </w:tabs>
        <w:ind w:left="4320" w:hanging="360"/>
      </w:pPr>
      <w:rPr>
        <w:rFonts w:ascii="Wingdings" w:hAnsi="Wingdings" w:hint="default"/>
        <w:sz w:val="20"/>
      </w:rPr>
    </w:lvl>
    <w:lvl w:ilvl="6" w:tplc="D5DCFE88" w:tentative="1">
      <w:start w:val="1"/>
      <w:numFmt w:val="bullet"/>
      <w:lvlText w:val=""/>
      <w:lvlJc w:val="left"/>
      <w:pPr>
        <w:tabs>
          <w:tab w:val="num" w:pos="5040"/>
        </w:tabs>
        <w:ind w:left="5040" w:hanging="360"/>
      </w:pPr>
      <w:rPr>
        <w:rFonts w:ascii="Wingdings" w:hAnsi="Wingdings" w:hint="default"/>
        <w:sz w:val="20"/>
      </w:rPr>
    </w:lvl>
    <w:lvl w:ilvl="7" w:tplc="700E33C4" w:tentative="1">
      <w:start w:val="1"/>
      <w:numFmt w:val="bullet"/>
      <w:lvlText w:val=""/>
      <w:lvlJc w:val="left"/>
      <w:pPr>
        <w:tabs>
          <w:tab w:val="num" w:pos="5760"/>
        </w:tabs>
        <w:ind w:left="5760" w:hanging="360"/>
      </w:pPr>
      <w:rPr>
        <w:rFonts w:ascii="Wingdings" w:hAnsi="Wingdings" w:hint="default"/>
        <w:sz w:val="20"/>
      </w:rPr>
    </w:lvl>
    <w:lvl w:ilvl="8" w:tplc="2C6EEB8C"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0"/>
  </w:num>
  <w:num w:numId="3">
    <w:abstractNumId w:val="8"/>
  </w:num>
  <w:num w:numId="4">
    <w:abstractNumId w:val="11"/>
  </w:num>
  <w:num w:numId="5">
    <w:abstractNumId w:val="12"/>
  </w:num>
  <w:num w:numId="6">
    <w:abstractNumId w:val="16"/>
  </w:num>
  <w:num w:numId="7">
    <w:abstractNumId w:val="17"/>
  </w:num>
  <w:num w:numId="8">
    <w:abstractNumId w:val="2"/>
  </w:num>
  <w:num w:numId="9">
    <w:abstractNumId w:val="14"/>
  </w:num>
  <w:num w:numId="10">
    <w:abstractNumId w:val="6"/>
  </w:num>
  <w:num w:numId="11">
    <w:abstractNumId w:val="19"/>
  </w:num>
  <w:num w:numId="12">
    <w:abstractNumId w:val="10"/>
  </w:num>
  <w:num w:numId="13">
    <w:abstractNumId w:val="9"/>
  </w:num>
  <w:num w:numId="14">
    <w:abstractNumId w:val="4"/>
  </w:num>
  <w:num w:numId="15">
    <w:abstractNumId w:val="7"/>
  </w:num>
  <w:num w:numId="16">
    <w:abstractNumId w:val="18"/>
  </w:num>
  <w:num w:numId="17">
    <w:abstractNumId w:val="15"/>
  </w:num>
  <w:num w:numId="18">
    <w:abstractNumId w:val="13"/>
  </w:num>
  <w:num w:numId="19">
    <w:abstractNumId w:val="5"/>
  </w:num>
  <w:num w:numId="20">
    <w:abstractNumId w:val="3"/>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7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DE9"/>
    <w:rsid w:val="0000277C"/>
    <w:rsid w:val="00032D3F"/>
    <w:rsid w:val="000465DE"/>
    <w:rsid w:val="0004733E"/>
    <w:rsid w:val="00060509"/>
    <w:rsid w:val="00083740"/>
    <w:rsid w:val="000925A8"/>
    <w:rsid w:val="00094136"/>
    <w:rsid w:val="000B3938"/>
    <w:rsid w:val="000B6A64"/>
    <w:rsid w:val="000F10C2"/>
    <w:rsid w:val="000F2ED6"/>
    <w:rsid w:val="00112442"/>
    <w:rsid w:val="001148A8"/>
    <w:rsid w:val="00131F1F"/>
    <w:rsid w:val="0014316D"/>
    <w:rsid w:val="00144482"/>
    <w:rsid w:val="00146C6E"/>
    <w:rsid w:val="001677A1"/>
    <w:rsid w:val="00170B14"/>
    <w:rsid w:val="001818D7"/>
    <w:rsid w:val="0018231F"/>
    <w:rsid w:val="00185104"/>
    <w:rsid w:val="00192420"/>
    <w:rsid w:val="0019380F"/>
    <w:rsid w:val="001962BE"/>
    <w:rsid w:val="00196689"/>
    <w:rsid w:val="00196935"/>
    <w:rsid w:val="0019746F"/>
    <w:rsid w:val="001B412B"/>
    <w:rsid w:val="001D0D34"/>
    <w:rsid w:val="001D70D4"/>
    <w:rsid w:val="001E7D12"/>
    <w:rsid w:val="001F26DA"/>
    <w:rsid w:val="0020675F"/>
    <w:rsid w:val="00220736"/>
    <w:rsid w:val="00230FE4"/>
    <w:rsid w:val="0023257A"/>
    <w:rsid w:val="00233651"/>
    <w:rsid w:val="00254020"/>
    <w:rsid w:val="0025452A"/>
    <w:rsid w:val="00257BDD"/>
    <w:rsid w:val="00282CEE"/>
    <w:rsid w:val="00285997"/>
    <w:rsid w:val="002A39EE"/>
    <w:rsid w:val="002B0582"/>
    <w:rsid w:val="002B522D"/>
    <w:rsid w:val="002C5A8E"/>
    <w:rsid w:val="002C6AAB"/>
    <w:rsid w:val="002D019A"/>
    <w:rsid w:val="002E48E7"/>
    <w:rsid w:val="00303D56"/>
    <w:rsid w:val="003140D6"/>
    <w:rsid w:val="00315559"/>
    <w:rsid w:val="00317594"/>
    <w:rsid w:val="003208B0"/>
    <w:rsid w:val="00334310"/>
    <w:rsid w:val="003360F2"/>
    <w:rsid w:val="00336B0D"/>
    <w:rsid w:val="00336E37"/>
    <w:rsid w:val="00350F22"/>
    <w:rsid w:val="00351122"/>
    <w:rsid w:val="00352943"/>
    <w:rsid w:val="00355FA5"/>
    <w:rsid w:val="00356E90"/>
    <w:rsid w:val="003615E0"/>
    <w:rsid w:val="003840CC"/>
    <w:rsid w:val="00386925"/>
    <w:rsid w:val="003D5F4C"/>
    <w:rsid w:val="003D7BE7"/>
    <w:rsid w:val="003F3D44"/>
    <w:rsid w:val="00405522"/>
    <w:rsid w:val="004061FB"/>
    <w:rsid w:val="00406E2E"/>
    <w:rsid w:val="00411CDF"/>
    <w:rsid w:val="004161BE"/>
    <w:rsid w:val="00466A2A"/>
    <w:rsid w:val="00471B79"/>
    <w:rsid w:val="00472C6C"/>
    <w:rsid w:val="00475E06"/>
    <w:rsid w:val="00480C09"/>
    <w:rsid w:val="00493710"/>
    <w:rsid w:val="00496BCF"/>
    <w:rsid w:val="00497AED"/>
    <w:rsid w:val="004D1194"/>
    <w:rsid w:val="004D271A"/>
    <w:rsid w:val="004E0B99"/>
    <w:rsid w:val="004E1C2A"/>
    <w:rsid w:val="004E1DE0"/>
    <w:rsid w:val="004E59B4"/>
    <w:rsid w:val="004F6394"/>
    <w:rsid w:val="00505830"/>
    <w:rsid w:val="005103B8"/>
    <w:rsid w:val="00513A92"/>
    <w:rsid w:val="00525023"/>
    <w:rsid w:val="005369B5"/>
    <w:rsid w:val="005423D4"/>
    <w:rsid w:val="00543CAB"/>
    <w:rsid w:val="005537B0"/>
    <w:rsid w:val="005776FD"/>
    <w:rsid w:val="00583376"/>
    <w:rsid w:val="00586D4C"/>
    <w:rsid w:val="00597A5B"/>
    <w:rsid w:val="005A2549"/>
    <w:rsid w:val="005A7EFF"/>
    <w:rsid w:val="005B73A3"/>
    <w:rsid w:val="005C17DF"/>
    <w:rsid w:val="005C3607"/>
    <w:rsid w:val="005C79A7"/>
    <w:rsid w:val="005D009F"/>
    <w:rsid w:val="005D5146"/>
    <w:rsid w:val="005D520D"/>
    <w:rsid w:val="005D7B81"/>
    <w:rsid w:val="005E411E"/>
    <w:rsid w:val="005E5DF5"/>
    <w:rsid w:val="00610313"/>
    <w:rsid w:val="00626123"/>
    <w:rsid w:val="00640E2E"/>
    <w:rsid w:val="006474BB"/>
    <w:rsid w:val="0065297B"/>
    <w:rsid w:val="006664E9"/>
    <w:rsid w:val="00682608"/>
    <w:rsid w:val="00694853"/>
    <w:rsid w:val="006C6565"/>
    <w:rsid w:val="006C74DF"/>
    <w:rsid w:val="006D1E68"/>
    <w:rsid w:val="006E0260"/>
    <w:rsid w:val="006F4D70"/>
    <w:rsid w:val="0073038B"/>
    <w:rsid w:val="00730F03"/>
    <w:rsid w:val="00744250"/>
    <w:rsid w:val="007727DD"/>
    <w:rsid w:val="007764CE"/>
    <w:rsid w:val="00776F0C"/>
    <w:rsid w:val="00782703"/>
    <w:rsid w:val="00782B23"/>
    <w:rsid w:val="0078763C"/>
    <w:rsid w:val="00793BAA"/>
    <w:rsid w:val="007A0BCC"/>
    <w:rsid w:val="007A2BF0"/>
    <w:rsid w:val="007B07AE"/>
    <w:rsid w:val="007B3A4F"/>
    <w:rsid w:val="007B50D0"/>
    <w:rsid w:val="007C7C49"/>
    <w:rsid w:val="007D1105"/>
    <w:rsid w:val="007D3778"/>
    <w:rsid w:val="007D4801"/>
    <w:rsid w:val="007F1F19"/>
    <w:rsid w:val="00807CD8"/>
    <w:rsid w:val="00857C10"/>
    <w:rsid w:val="008658E0"/>
    <w:rsid w:val="00875924"/>
    <w:rsid w:val="00877EC7"/>
    <w:rsid w:val="00880557"/>
    <w:rsid w:val="00881CEF"/>
    <w:rsid w:val="00896E94"/>
    <w:rsid w:val="008B0705"/>
    <w:rsid w:val="008B227A"/>
    <w:rsid w:val="008C6B3A"/>
    <w:rsid w:val="008D57E2"/>
    <w:rsid w:val="00902C9B"/>
    <w:rsid w:val="009135E0"/>
    <w:rsid w:val="0091527F"/>
    <w:rsid w:val="00915CA4"/>
    <w:rsid w:val="009418F0"/>
    <w:rsid w:val="00950820"/>
    <w:rsid w:val="00961071"/>
    <w:rsid w:val="009610CD"/>
    <w:rsid w:val="00963062"/>
    <w:rsid w:val="009735FA"/>
    <w:rsid w:val="00977ECA"/>
    <w:rsid w:val="00982180"/>
    <w:rsid w:val="009928B2"/>
    <w:rsid w:val="009C61B2"/>
    <w:rsid w:val="009D5928"/>
    <w:rsid w:val="009E26DF"/>
    <w:rsid w:val="009E6F29"/>
    <w:rsid w:val="00A06669"/>
    <w:rsid w:val="00A07D77"/>
    <w:rsid w:val="00A20F73"/>
    <w:rsid w:val="00A32A30"/>
    <w:rsid w:val="00A372EC"/>
    <w:rsid w:val="00A41969"/>
    <w:rsid w:val="00A60413"/>
    <w:rsid w:val="00A646D6"/>
    <w:rsid w:val="00A72663"/>
    <w:rsid w:val="00A83658"/>
    <w:rsid w:val="00A85489"/>
    <w:rsid w:val="00A877BD"/>
    <w:rsid w:val="00A87B1F"/>
    <w:rsid w:val="00A90FD8"/>
    <w:rsid w:val="00AA1AD6"/>
    <w:rsid w:val="00AA336E"/>
    <w:rsid w:val="00AA428E"/>
    <w:rsid w:val="00AB0362"/>
    <w:rsid w:val="00AB57F4"/>
    <w:rsid w:val="00AC74AA"/>
    <w:rsid w:val="00AD1AA6"/>
    <w:rsid w:val="00AF1F2A"/>
    <w:rsid w:val="00AF30EF"/>
    <w:rsid w:val="00AF5490"/>
    <w:rsid w:val="00B05E2B"/>
    <w:rsid w:val="00B312FA"/>
    <w:rsid w:val="00B4633B"/>
    <w:rsid w:val="00B57A86"/>
    <w:rsid w:val="00B57D17"/>
    <w:rsid w:val="00B62DF1"/>
    <w:rsid w:val="00B777AF"/>
    <w:rsid w:val="00B81789"/>
    <w:rsid w:val="00B81B81"/>
    <w:rsid w:val="00B92DF1"/>
    <w:rsid w:val="00BC30C6"/>
    <w:rsid w:val="00BC4C15"/>
    <w:rsid w:val="00BD497D"/>
    <w:rsid w:val="00BE0051"/>
    <w:rsid w:val="00BF1195"/>
    <w:rsid w:val="00BF4150"/>
    <w:rsid w:val="00BF481E"/>
    <w:rsid w:val="00C01AA6"/>
    <w:rsid w:val="00C06257"/>
    <w:rsid w:val="00C079B0"/>
    <w:rsid w:val="00C14250"/>
    <w:rsid w:val="00C2297C"/>
    <w:rsid w:val="00C51B32"/>
    <w:rsid w:val="00C60F9F"/>
    <w:rsid w:val="00C64BB4"/>
    <w:rsid w:val="00C73CF5"/>
    <w:rsid w:val="00C75BD4"/>
    <w:rsid w:val="00C96847"/>
    <w:rsid w:val="00CA53B9"/>
    <w:rsid w:val="00CA5C08"/>
    <w:rsid w:val="00CC6ACE"/>
    <w:rsid w:val="00CD5668"/>
    <w:rsid w:val="00CF2624"/>
    <w:rsid w:val="00D0395F"/>
    <w:rsid w:val="00D05CD8"/>
    <w:rsid w:val="00D27140"/>
    <w:rsid w:val="00D34C6C"/>
    <w:rsid w:val="00D36448"/>
    <w:rsid w:val="00D574CA"/>
    <w:rsid w:val="00D6337C"/>
    <w:rsid w:val="00D71BC4"/>
    <w:rsid w:val="00D972B3"/>
    <w:rsid w:val="00DA5CFB"/>
    <w:rsid w:val="00DB1DE9"/>
    <w:rsid w:val="00DB7073"/>
    <w:rsid w:val="00DD025A"/>
    <w:rsid w:val="00DD42BE"/>
    <w:rsid w:val="00DD6ADB"/>
    <w:rsid w:val="00DD6BD6"/>
    <w:rsid w:val="00DD7D7A"/>
    <w:rsid w:val="00DE18E2"/>
    <w:rsid w:val="00DE301C"/>
    <w:rsid w:val="00E0653E"/>
    <w:rsid w:val="00E14514"/>
    <w:rsid w:val="00E15C21"/>
    <w:rsid w:val="00E60EC1"/>
    <w:rsid w:val="00E85BAE"/>
    <w:rsid w:val="00E97C17"/>
    <w:rsid w:val="00EA3809"/>
    <w:rsid w:val="00EB4836"/>
    <w:rsid w:val="00EC40E8"/>
    <w:rsid w:val="00ED0A0D"/>
    <w:rsid w:val="00ED3EA1"/>
    <w:rsid w:val="00F03DC0"/>
    <w:rsid w:val="00F21602"/>
    <w:rsid w:val="00F2705D"/>
    <w:rsid w:val="00F422E1"/>
    <w:rsid w:val="00F56DDB"/>
    <w:rsid w:val="00F603AC"/>
    <w:rsid w:val="00F67356"/>
    <w:rsid w:val="00F67BBD"/>
    <w:rsid w:val="00F71F8E"/>
    <w:rsid w:val="00F74762"/>
    <w:rsid w:val="00F8431E"/>
    <w:rsid w:val="00F95133"/>
    <w:rsid w:val="00FA727E"/>
    <w:rsid w:val="00FB0592"/>
    <w:rsid w:val="00FB139B"/>
    <w:rsid w:val="00FD6D7F"/>
    <w:rsid w:val="00FE2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18803AF7"/>
  <w15:docId w15:val="{75887D3B-3F64-4C12-959A-8A073E9E2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eastAsia="Arial Unicode MS"/>
      <w:b/>
      <w:bCs/>
      <w:sz w:val="20"/>
      <w:szCs w:val="12"/>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outlineLvl w:val="4"/>
    </w:pPr>
    <w:rPr>
      <w:b/>
      <w:szCs w:val="20"/>
    </w:rPr>
  </w:style>
  <w:style w:type="paragraph" w:styleId="Heading6">
    <w:name w:val="heading 6"/>
    <w:basedOn w:val="Normal"/>
    <w:next w:val="Normal"/>
    <w:qFormat/>
    <w:pPr>
      <w:keepNext/>
      <w:tabs>
        <w:tab w:val="num" w:pos="0"/>
      </w:tabs>
      <w:jc w:val="center"/>
      <w:outlineLvl w:val="5"/>
    </w:pPr>
    <w:rPr>
      <w:b/>
      <w:szCs w:val="20"/>
    </w:rPr>
  </w:style>
  <w:style w:type="paragraph" w:styleId="Heading7">
    <w:name w:val="heading 7"/>
    <w:basedOn w:val="Normal"/>
    <w:next w:val="Normal"/>
    <w:qFormat/>
    <w:pPr>
      <w:keepNext/>
      <w:outlineLvl w:val="6"/>
    </w:pPr>
    <w:rPr>
      <w:rFonts w:ascii="Bookman Old Style" w:hAnsi="Bookman Old Style"/>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jc w:val="center"/>
    </w:pPr>
    <w:rPr>
      <w:b/>
      <w:bCs/>
      <w:szCs w:val="20"/>
    </w:rPr>
  </w:style>
  <w:style w:type="character" w:customStyle="1" w:styleId="EmailStyle20">
    <w:name w:val="EmailStyle20"/>
    <w:rPr>
      <w:rFonts w:ascii="Arial" w:hAnsi="Arial" w:cs="Arial"/>
      <w:color w:val="000000"/>
      <w:sz w:val="20"/>
      <w:szCs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Strong">
    <w:name w:val="Strong"/>
    <w:qFormat/>
    <w:rPr>
      <w:b/>
      <w:bCs/>
    </w:rPr>
  </w:style>
  <w:style w:type="character" w:styleId="Hyperlink">
    <w:name w:val="Hyperlink"/>
    <w:rsid w:val="004E0B99"/>
    <w:rPr>
      <w:color w:val="0000FF"/>
      <w:u w:val="single"/>
    </w:rPr>
  </w:style>
  <w:style w:type="character" w:styleId="FollowedHyperlink">
    <w:name w:val="FollowedHyperlink"/>
    <w:rsid w:val="00AF1F2A"/>
    <w:rPr>
      <w:color w:val="800080"/>
      <w:u w:val="single"/>
    </w:rPr>
  </w:style>
  <w:style w:type="paragraph" w:styleId="BalloonText">
    <w:name w:val="Balloon Text"/>
    <w:basedOn w:val="Normal"/>
    <w:semiHidden/>
    <w:rsid w:val="00A87B1F"/>
    <w:rPr>
      <w:rFonts w:ascii="Tahoma" w:hAnsi="Tahoma" w:cs="Tahoma"/>
      <w:sz w:val="16"/>
      <w:szCs w:val="16"/>
    </w:rPr>
  </w:style>
  <w:style w:type="table" w:styleId="TableTheme">
    <w:name w:val="Table Theme"/>
    <w:basedOn w:val="TableNormal"/>
    <w:rsid w:val="00D364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icyMainHead">
    <w:name w:val="Policy Main Head"/>
    <w:basedOn w:val="Normal"/>
    <w:rsid w:val="00D574CA"/>
    <w:pPr>
      <w:widowControl w:val="0"/>
      <w:spacing w:after="200" w:line="276" w:lineRule="auto"/>
    </w:pPr>
    <w:rPr>
      <w:rFonts w:ascii="Arial Narrow" w:hAnsi="Arial Narrow"/>
      <w:noProof/>
      <w:color w:val="11406B"/>
      <w:sz w:val="48"/>
      <w:szCs w:val="48"/>
    </w:rPr>
  </w:style>
  <w:style w:type="character" w:customStyle="1" w:styleId="FooterChar">
    <w:name w:val="Footer Char"/>
    <w:link w:val="Footer"/>
    <w:uiPriority w:val="99"/>
    <w:rsid w:val="00D574CA"/>
    <w:rPr>
      <w:sz w:val="24"/>
      <w:szCs w:val="24"/>
    </w:rPr>
  </w:style>
  <w:style w:type="table" w:styleId="LightList-Accent1">
    <w:name w:val="Light List Accent 1"/>
    <w:basedOn w:val="TableNormal"/>
    <w:uiPriority w:val="61"/>
    <w:rsid w:val="005423D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ableGrid">
    <w:name w:val="Table Grid"/>
    <w:basedOn w:val="TableNormal"/>
    <w:rsid w:val="00B777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3F3D44"/>
    <w:rPr>
      <w:sz w:val="16"/>
      <w:szCs w:val="16"/>
    </w:rPr>
  </w:style>
  <w:style w:type="paragraph" w:styleId="CommentText">
    <w:name w:val="annotation text"/>
    <w:basedOn w:val="Normal"/>
    <w:link w:val="CommentTextChar"/>
    <w:rsid w:val="003F3D44"/>
    <w:rPr>
      <w:sz w:val="20"/>
      <w:szCs w:val="20"/>
    </w:rPr>
  </w:style>
  <w:style w:type="character" w:customStyle="1" w:styleId="CommentTextChar">
    <w:name w:val="Comment Text Char"/>
    <w:basedOn w:val="DefaultParagraphFont"/>
    <w:link w:val="CommentText"/>
    <w:rsid w:val="003F3D44"/>
  </w:style>
  <w:style w:type="paragraph" w:styleId="CommentSubject">
    <w:name w:val="annotation subject"/>
    <w:basedOn w:val="CommentText"/>
    <w:next w:val="CommentText"/>
    <w:link w:val="CommentSubjectChar"/>
    <w:rsid w:val="003F3D44"/>
    <w:rPr>
      <w:b/>
      <w:bCs/>
    </w:rPr>
  </w:style>
  <w:style w:type="character" w:customStyle="1" w:styleId="CommentSubjectChar">
    <w:name w:val="Comment Subject Char"/>
    <w:basedOn w:val="CommentTextChar"/>
    <w:link w:val="CommentSubject"/>
    <w:rsid w:val="003F3D44"/>
    <w:rPr>
      <w:b/>
      <w:bCs/>
    </w:rPr>
  </w:style>
  <w:style w:type="paragraph" w:styleId="ListParagraph">
    <w:name w:val="List Paragraph"/>
    <w:basedOn w:val="Normal"/>
    <w:uiPriority w:val="34"/>
    <w:qFormat/>
    <w:rsid w:val="007727DD"/>
    <w:pPr>
      <w:ind w:left="720"/>
      <w:contextualSpacing/>
    </w:pPr>
  </w:style>
  <w:style w:type="character" w:customStyle="1" w:styleId="apple-converted-space">
    <w:name w:val="apple-converted-space"/>
    <w:basedOn w:val="DefaultParagraphFont"/>
    <w:rsid w:val="007B3A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348475">
      <w:bodyDiv w:val="1"/>
      <w:marLeft w:val="0"/>
      <w:marRight w:val="0"/>
      <w:marTop w:val="0"/>
      <w:marBottom w:val="0"/>
      <w:divBdr>
        <w:top w:val="none" w:sz="0" w:space="0" w:color="auto"/>
        <w:left w:val="none" w:sz="0" w:space="0" w:color="auto"/>
        <w:bottom w:val="none" w:sz="0" w:space="0" w:color="auto"/>
        <w:right w:val="none" w:sz="0" w:space="0" w:color="auto"/>
      </w:divBdr>
    </w:div>
    <w:div w:id="1124691593">
      <w:bodyDiv w:val="1"/>
      <w:marLeft w:val="0"/>
      <w:marRight w:val="0"/>
      <w:marTop w:val="0"/>
      <w:marBottom w:val="0"/>
      <w:divBdr>
        <w:top w:val="none" w:sz="0" w:space="0" w:color="auto"/>
        <w:left w:val="none" w:sz="0" w:space="0" w:color="auto"/>
        <w:bottom w:val="none" w:sz="0" w:space="0" w:color="auto"/>
        <w:right w:val="none" w:sz="0" w:space="0" w:color="auto"/>
      </w:divBdr>
      <w:divsChild>
        <w:div w:id="421417658">
          <w:marLeft w:val="0"/>
          <w:marRight w:val="0"/>
          <w:marTop w:val="0"/>
          <w:marBottom w:val="0"/>
          <w:divBdr>
            <w:top w:val="none" w:sz="0" w:space="0" w:color="auto"/>
            <w:left w:val="none" w:sz="0" w:space="0" w:color="auto"/>
            <w:bottom w:val="none" w:sz="0" w:space="0" w:color="auto"/>
            <w:right w:val="none" w:sz="0" w:space="0" w:color="auto"/>
          </w:divBdr>
        </w:div>
        <w:div w:id="1452554935">
          <w:marLeft w:val="0"/>
          <w:marRight w:val="0"/>
          <w:marTop w:val="0"/>
          <w:marBottom w:val="0"/>
          <w:divBdr>
            <w:top w:val="none" w:sz="0" w:space="0" w:color="auto"/>
            <w:left w:val="none" w:sz="0" w:space="0" w:color="auto"/>
            <w:bottom w:val="none" w:sz="0" w:space="0" w:color="auto"/>
            <w:right w:val="none" w:sz="0" w:space="0" w:color="auto"/>
          </w:divBdr>
        </w:div>
      </w:divsChild>
    </w:div>
    <w:div w:id="113753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ms.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0A7159-8682-4EB3-9258-135E85F1F4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946F1B2-A858-4CA9-9BDF-27BD9D15BA15}">
  <ds:schemaRefs>
    <ds:schemaRef ds:uri="http://schemas.microsoft.com/sharepoint/v3/contenttype/forms"/>
  </ds:schemaRefs>
</ds:datastoreItem>
</file>

<file path=customXml/itemProps3.xml><?xml version="1.0" encoding="utf-8"?>
<ds:datastoreItem xmlns:ds="http://schemas.openxmlformats.org/officeDocument/2006/customXml" ds:itemID="{32BF3A49-F611-405E-B4C4-F6AB99B12E2E}">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1910</Words>
  <Characters>11576</Characters>
  <Application>Microsoft Office Word</Application>
  <DocSecurity>2</DocSecurity>
  <Lines>96</Lines>
  <Paragraphs>26</Paragraphs>
  <ScaleCrop>false</ScaleCrop>
  <HeadingPairs>
    <vt:vector size="2" baseType="variant">
      <vt:variant>
        <vt:lpstr>Title</vt:lpstr>
      </vt:variant>
      <vt:variant>
        <vt:i4>1</vt:i4>
      </vt:variant>
    </vt:vector>
  </HeadingPairs>
  <TitlesOfParts>
    <vt:vector size="1" baseType="lpstr">
      <vt:lpstr>Subject:</vt:lpstr>
    </vt:vector>
  </TitlesOfParts>
  <Company>CENTENE CORPORATION</Company>
  <LinksUpToDate>false</LinksUpToDate>
  <CharactersWithSpaces>13460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creator>Centene User</dc:creator>
  <cp:lastModifiedBy>Emily C. Mahan</cp:lastModifiedBy>
  <cp:revision>2</cp:revision>
  <cp:lastPrinted>2016-07-22T17:15:00Z</cp:lastPrinted>
  <dcterms:created xsi:type="dcterms:W3CDTF">2019-06-25T19:47:00Z</dcterms:created>
  <dcterms:modified xsi:type="dcterms:W3CDTF">2019-06-25T19:47:00Z</dcterms:modified>
</cp:coreProperties>
</file>